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EECE1" w:themeColor="background2"/>
  <w:body>
    <w:tbl>
      <w:tblPr>
        <w:tblStyle w:val="Grilledutableau"/>
        <w:tblW w:w="0" w:type="auto"/>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4A0"/>
      </w:tblPr>
      <w:tblGrid>
        <w:gridCol w:w="2376"/>
        <w:gridCol w:w="2127"/>
        <w:gridCol w:w="2126"/>
        <w:gridCol w:w="2268"/>
        <w:gridCol w:w="1008"/>
        <w:gridCol w:w="1260"/>
        <w:gridCol w:w="1984"/>
        <w:gridCol w:w="61"/>
        <w:gridCol w:w="2393"/>
      </w:tblGrid>
      <w:tr w:rsidR="00BD5111" w:rsidRPr="00B767F3" w:rsidTr="00DE0490">
        <w:trPr>
          <w:trHeight w:val="293"/>
        </w:trPr>
        <w:tc>
          <w:tcPr>
            <w:tcW w:w="2376" w:type="dxa"/>
            <w:shd w:val="clear" w:color="auto" w:fill="BFBFBF" w:themeFill="background1" w:themeFillShade="BF"/>
          </w:tcPr>
          <w:p w:rsidR="00BD5111" w:rsidRPr="00B767F3" w:rsidRDefault="00BD5111" w:rsidP="000E2D04">
            <w:pPr>
              <w:jc w:val="center"/>
              <w:rPr>
                <w:b/>
                <w:bCs/>
                <w:sz w:val="20"/>
                <w:szCs w:val="20"/>
              </w:rPr>
            </w:pPr>
            <w:r w:rsidRPr="00B767F3">
              <w:rPr>
                <w:rFonts w:ascii="TimesNewRoman" w:cs="TimesNewRoman"/>
                <w:b/>
                <w:bCs/>
                <w:sz w:val="20"/>
                <w:szCs w:val="20"/>
              </w:rPr>
              <w:t>module d</w:t>
            </w:r>
            <w:r w:rsidRPr="00B767F3">
              <w:rPr>
                <w:rFonts w:ascii="TimesNewRoman" w:cs="TimesNewRoman" w:hint="cs"/>
                <w:b/>
                <w:bCs/>
                <w:sz w:val="20"/>
                <w:szCs w:val="20"/>
              </w:rPr>
              <w:t>’</w:t>
            </w:r>
            <w:r w:rsidRPr="00B767F3">
              <w:rPr>
                <w:rFonts w:ascii="TimesNewRoman" w:cs="TimesNewRoman"/>
                <w:b/>
                <w:bCs/>
                <w:sz w:val="20"/>
                <w:szCs w:val="20"/>
              </w:rPr>
              <w:t>enseignement</w:t>
            </w:r>
          </w:p>
        </w:tc>
        <w:tc>
          <w:tcPr>
            <w:tcW w:w="4253" w:type="dxa"/>
            <w:gridSpan w:val="2"/>
            <w:shd w:val="clear" w:color="auto" w:fill="BFBFBF" w:themeFill="background1" w:themeFillShade="BF"/>
          </w:tcPr>
          <w:p w:rsidR="00BD5111" w:rsidRPr="00B767F3" w:rsidRDefault="00BD5111" w:rsidP="000E2D04">
            <w:pPr>
              <w:jc w:val="center"/>
              <w:rPr>
                <w:b/>
                <w:bCs/>
                <w:sz w:val="20"/>
                <w:szCs w:val="20"/>
              </w:rPr>
            </w:pPr>
            <w:r w:rsidRPr="00B767F3">
              <w:rPr>
                <w:rFonts w:ascii="TimesNewRoman" w:cs="TimesNewRoman"/>
                <w:b/>
                <w:bCs/>
                <w:sz w:val="20"/>
                <w:szCs w:val="20"/>
              </w:rPr>
              <w:t>Famille d</w:t>
            </w:r>
            <w:r w:rsidRPr="00B767F3">
              <w:rPr>
                <w:rFonts w:ascii="TimesNewRoman" w:cs="TimesNewRoman" w:hint="cs"/>
                <w:b/>
                <w:bCs/>
                <w:sz w:val="20"/>
                <w:szCs w:val="20"/>
              </w:rPr>
              <w:t>’</w:t>
            </w:r>
            <w:r w:rsidRPr="00B767F3">
              <w:rPr>
                <w:rFonts w:ascii="TimesNewRoman" w:cs="TimesNewRoman"/>
                <w:b/>
                <w:bCs/>
                <w:sz w:val="20"/>
                <w:szCs w:val="20"/>
              </w:rPr>
              <w:t>APS</w:t>
            </w:r>
          </w:p>
          <w:p w:rsidR="00BD5111" w:rsidRPr="00B767F3" w:rsidRDefault="00BD5111" w:rsidP="000E2D04">
            <w:pPr>
              <w:jc w:val="center"/>
              <w:rPr>
                <w:rFonts w:ascii="TimesNewRoman" w:cs="TimesNewRoman"/>
                <w:b/>
                <w:bCs/>
                <w:sz w:val="20"/>
                <w:szCs w:val="20"/>
              </w:rPr>
            </w:pPr>
          </w:p>
        </w:tc>
        <w:tc>
          <w:tcPr>
            <w:tcW w:w="2268" w:type="dxa"/>
            <w:shd w:val="clear" w:color="auto" w:fill="BFBFBF" w:themeFill="background1" w:themeFillShade="BF"/>
          </w:tcPr>
          <w:p w:rsidR="00BD5111" w:rsidRPr="00B767F3" w:rsidRDefault="00BD5111" w:rsidP="000E2D04">
            <w:pPr>
              <w:autoSpaceDE w:val="0"/>
              <w:autoSpaceDN w:val="0"/>
              <w:adjustRightInd w:val="0"/>
              <w:jc w:val="center"/>
              <w:rPr>
                <w:rFonts w:ascii="TimesNewRoman" w:cs="TimesNewRoman"/>
                <w:b/>
                <w:bCs/>
                <w:sz w:val="20"/>
                <w:szCs w:val="20"/>
              </w:rPr>
            </w:pPr>
            <w:r w:rsidRPr="00B767F3">
              <w:rPr>
                <w:rFonts w:ascii="TimesNewRoman" w:cs="TimesNewRoman"/>
                <w:b/>
                <w:bCs/>
                <w:sz w:val="20"/>
                <w:szCs w:val="20"/>
              </w:rPr>
              <w:t>APS support</w:t>
            </w:r>
          </w:p>
        </w:tc>
        <w:tc>
          <w:tcPr>
            <w:tcW w:w="2268" w:type="dxa"/>
            <w:gridSpan w:val="2"/>
            <w:shd w:val="clear" w:color="auto" w:fill="BFBFBF" w:themeFill="background1" w:themeFillShade="BF"/>
          </w:tcPr>
          <w:p w:rsidR="00BD5111" w:rsidRPr="00B767F3" w:rsidRDefault="00BD5111" w:rsidP="000E2D04">
            <w:pPr>
              <w:jc w:val="center"/>
              <w:rPr>
                <w:b/>
                <w:bCs/>
                <w:sz w:val="20"/>
                <w:szCs w:val="20"/>
              </w:rPr>
            </w:pPr>
            <w:r w:rsidRPr="00B767F3">
              <w:rPr>
                <w:rFonts w:ascii="TimesNewRoman" w:cs="TimesNewRoman"/>
                <w:b/>
                <w:bCs/>
                <w:sz w:val="20"/>
                <w:szCs w:val="20"/>
              </w:rPr>
              <w:t>Niveau scolaire</w:t>
            </w:r>
          </w:p>
        </w:tc>
        <w:tc>
          <w:tcPr>
            <w:tcW w:w="2045" w:type="dxa"/>
            <w:gridSpan w:val="2"/>
            <w:shd w:val="clear" w:color="auto" w:fill="BFBFBF" w:themeFill="background1" w:themeFillShade="BF"/>
          </w:tcPr>
          <w:p w:rsidR="00BD5111" w:rsidRPr="00B767F3" w:rsidRDefault="00BD5111" w:rsidP="000E2D04">
            <w:pPr>
              <w:jc w:val="center"/>
              <w:rPr>
                <w:b/>
                <w:bCs/>
                <w:sz w:val="20"/>
                <w:szCs w:val="20"/>
              </w:rPr>
            </w:pPr>
            <w:r w:rsidRPr="00B767F3">
              <w:rPr>
                <w:rFonts w:ascii="TimesNewRoman" w:cs="TimesNewRoman"/>
                <w:b/>
                <w:bCs/>
                <w:sz w:val="20"/>
                <w:szCs w:val="20"/>
              </w:rPr>
              <w:t>N</w:t>
            </w:r>
            <w:r w:rsidRPr="00B767F3">
              <w:rPr>
                <w:rFonts w:ascii="TimesNewRoman" w:cs="TimesNewRoman"/>
                <w:b/>
                <w:bCs/>
                <w:sz w:val="20"/>
                <w:szCs w:val="20"/>
              </w:rPr>
              <w:t> </w:t>
            </w:r>
            <w:r w:rsidRPr="00B767F3">
              <w:rPr>
                <w:rFonts w:ascii="TimesNewRoman" w:cs="TimesNewRoman"/>
                <w:b/>
                <w:bCs/>
                <w:sz w:val="20"/>
                <w:szCs w:val="20"/>
              </w:rPr>
              <w:t xml:space="preserve"> s</w:t>
            </w:r>
            <w:r w:rsidRPr="00B767F3">
              <w:rPr>
                <w:rFonts w:ascii="TimesNewRoman" w:cs="TimesNewRoman"/>
                <w:b/>
                <w:bCs/>
                <w:sz w:val="20"/>
                <w:szCs w:val="20"/>
              </w:rPr>
              <w:t>é</w:t>
            </w:r>
            <w:r w:rsidRPr="00B767F3">
              <w:rPr>
                <w:rFonts w:ascii="TimesNewRoman" w:cs="TimesNewRoman"/>
                <w:b/>
                <w:bCs/>
                <w:sz w:val="20"/>
                <w:szCs w:val="20"/>
              </w:rPr>
              <w:t>ance</w:t>
            </w:r>
          </w:p>
        </w:tc>
        <w:tc>
          <w:tcPr>
            <w:tcW w:w="2393" w:type="dxa"/>
            <w:shd w:val="clear" w:color="auto" w:fill="BFBFBF" w:themeFill="background1" w:themeFillShade="BF"/>
          </w:tcPr>
          <w:p w:rsidR="00BD5111" w:rsidRPr="00B767F3" w:rsidRDefault="00BD5111" w:rsidP="000E2D04">
            <w:pPr>
              <w:jc w:val="center"/>
              <w:rPr>
                <w:b/>
                <w:bCs/>
                <w:sz w:val="20"/>
                <w:szCs w:val="20"/>
              </w:rPr>
            </w:pPr>
            <w:r w:rsidRPr="00B767F3">
              <w:rPr>
                <w:rFonts w:ascii="TimesNewRoman" w:cs="TimesNewRoman"/>
                <w:b/>
                <w:bCs/>
                <w:sz w:val="20"/>
                <w:szCs w:val="20"/>
              </w:rPr>
              <w:t>mat</w:t>
            </w:r>
            <w:r w:rsidRPr="00B767F3">
              <w:rPr>
                <w:rFonts w:ascii="TimesNewRoman" w:cs="TimesNewRoman"/>
                <w:b/>
                <w:bCs/>
                <w:sz w:val="20"/>
                <w:szCs w:val="20"/>
              </w:rPr>
              <w:t>é</w:t>
            </w:r>
            <w:r w:rsidRPr="00B767F3">
              <w:rPr>
                <w:rFonts w:ascii="TimesNewRoman" w:cs="TimesNewRoman"/>
                <w:b/>
                <w:bCs/>
                <w:sz w:val="20"/>
                <w:szCs w:val="20"/>
              </w:rPr>
              <w:t>riel</w:t>
            </w:r>
          </w:p>
        </w:tc>
      </w:tr>
      <w:tr w:rsidR="00BD5111" w:rsidRPr="00B767F3" w:rsidTr="00BE5A8F">
        <w:trPr>
          <w:trHeight w:val="528"/>
        </w:trPr>
        <w:tc>
          <w:tcPr>
            <w:tcW w:w="2376" w:type="dxa"/>
          </w:tcPr>
          <w:p w:rsidR="00BD5111" w:rsidRPr="00B767F3" w:rsidRDefault="00EF5230" w:rsidP="003173D1">
            <w:pPr>
              <w:jc w:val="center"/>
              <w:rPr>
                <w:rFonts w:asciiTheme="majorBidi" w:hAnsiTheme="majorBidi" w:cstheme="majorBidi"/>
                <w:b/>
                <w:bCs/>
                <w:sz w:val="18"/>
                <w:szCs w:val="18"/>
              </w:rPr>
            </w:pPr>
            <w:r w:rsidRPr="00B767F3">
              <w:rPr>
                <w:b/>
                <w:bCs/>
                <w:sz w:val="14"/>
                <w:szCs w:val="14"/>
              </w:rPr>
              <w:t>Prise d’initiative et pratique physique responsable</w:t>
            </w:r>
          </w:p>
        </w:tc>
        <w:tc>
          <w:tcPr>
            <w:tcW w:w="4253" w:type="dxa"/>
            <w:gridSpan w:val="2"/>
          </w:tcPr>
          <w:p w:rsidR="00BD5111" w:rsidRPr="00B767F3" w:rsidRDefault="00BD5111" w:rsidP="003173D1">
            <w:pPr>
              <w:pStyle w:val="Titre1"/>
              <w:outlineLvl w:val="0"/>
              <w:rPr>
                <w:rFonts w:asciiTheme="majorBidi" w:hAnsiTheme="majorBidi" w:cstheme="majorBidi"/>
                <w:bCs w:val="0"/>
                <w:sz w:val="18"/>
                <w:szCs w:val="18"/>
              </w:rPr>
            </w:pPr>
            <w:r w:rsidRPr="00B767F3">
              <w:rPr>
                <w:rFonts w:asciiTheme="majorBidi" w:hAnsiTheme="majorBidi" w:cstheme="majorBidi"/>
                <w:bCs w:val="0"/>
                <w:sz w:val="18"/>
                <w:szCs w:val="18"/>
              </w:rPr>
              <w:t xml:space="preserve">Athlétisme </w:t>
            </w:r>
          </w:p>
          <w:p w:rsidR="00BD5111" w:rsidRPr="00B767F3" w:rsidRDefault="00BD5111" w:rsidP="003173D1">
            <w:pPr>
              <w:pStyle w:val="Titre1"/>
              <w:outlineLvl w:val="0"/>
              <w:rPr>
                <w:rFonts w:asciiTheme="majorBidi" w:hAnsiTheme="majorBidi" w:cstheme="majorBidi"/>
                <w:bCs w:val="0"/>
                <w:sz w:val="18"/>
                <w:szCs w:val="18"/>
              </w:rPr>
            </w:pPr>
          </w:p>
        </w:tc>
        <w:tc>
          <w:tcPr>
            <w:tcW w:w="2268" w:type="dxa"/>
          </w:tcPr>
          <w:p w:rsidR="00BD5111" w:rsidRPr="00B767F3" w:rsidRDefault="00BD5111" w:rsidP="003173D1">
            <w:pPr>
              <w:jc w:val="center"/>
              <w:rPr>
                <w:rFonts w:asciiTheme="majorBidi" w:hAnsiTheme="majorBidi" w:cstheme="majorBidi"/>
                <w:b/>
                <w:sz w:val="18"/>
                <w:szCs w:val="18"/>
              </w:rPr>
            </w:pPr>
            <w:r w:rsidRPr="00B767F3">
              <w:rPr>
                <w:rFonts w:asciiTheme="majorBidi" w:hAnsiTheme="majorBidi" w:cstheme="majorBidi"/>
                <w:b/>
                <w:sz w:val="18"/>
                <w:szCs w:val="18"/>
              </w:rPr>
              <w:t>Saut en longueur</w:t>
            </w:r>
          </w:p>
        </w:tc>
        <w:tc>
          <w:tcPr>
            <w:tcW w:w="2268" w:type="dxa"/>
            <w:gridSpan w:val="2"/>
          </w:tcPr>
          <w:p w:rsidR="00BD5111" w:rsidRPr="00B767F3" w:rsidRDefault="009F35E6" w:rsidP="003173D1">
            <w:pPr>
              <w:tabs>
                <w:tab w:val="left" w:pos="1332"/>
              </w:tabs>
              <w:jc w:val="center"/>
              <w:rPr>
                <w:rFonts w:asciiTheme="majorBidi" w:hAnsiTheme="majorBidi" w:cstheme="majorBidi"/>
                <w:b/>
                <w:sz w:val="18"/>
                <w:szCs w:val="18"/>
              </w:rPr>
            </w:pPr>
            <w:r w:rsidRPr="00B767F3">
              <w:rPr>
                <w:rFonts w:ascii="TimesNewRoman" w:cs="TimesNewRoman" w:hint="cs"/>
                <w:b/>
                <w:bCs/>
                <w:sz w:val="16"/>
                <w:szCs w:val="16"/>
              </w:rPr>
              <w:t>2eme ann</w:t>
            </w:r>
            <w:r w:rsidRPr="00B767F3">
              <w:rPr>
                <w:rFonts w:ascii="TimesNewRoman" w:cs="TimesNewRoman"/>
                <w:b/>
                <w:bCs/>
                <w:sz w:val="16"/>
                <w:szCs w:val="16"/>
              </w:rPr>
              <w:t>é</w:t>
            </w:r>
            <w:r w:rsidRPr="00B767F3">
              <w:rPr>
                <w:rFonts w:ascii="TimesNewRoman" w:cs="TimesNewRoman" w:hint="cs"/>
                <w:b/>
                <w:bCs/>
                <w:sz w:val="16"/>
                <w:szCs w:val="16"/>
              </w:rPr>
              <w:t xml:space="preserve">e </w:t>
            </w:r>
            <w:r w:rsidR="00BD5111" w:rsidRPr="00B767F3">
              <w:rPr>
                <w:rFonts w:asciiTheme="majorBidi" w:hAnsiTheme="majorBidi" w:cstheme="majorBidi"/>
                <w:b/>
                <w:sz w:val="18"/>
                <w:szCs w:val="18"/>
              </w:rPr>
              <w:t xml:space="preserve"> BAC</w:t>
            </w:r>
          </w:p>
        </w:tc>
        <w:tc>
          <w:tcPr>
            <w:tcW w:w="2045" w:type="dxa"/>
            <w:gridSpan w:val="2"/>
          </w:tcPr>
          <w:p w:rsidR="00BD5111" w:rsidRPr="00B767F3" w:rsidRDefault="00BD5111" w:rsidP="003173D1">
            <w:pPr>
              <w:jc w:val="center"/>
              <w:rPr>
                <w:rFonts w:asciiTheme="majorBidi" w:hAnsiTheme="majorBidi" w:cstheme="majorBidi"/>
                <w:b/>
                <w:sz w:val="18"/>
                <w:szCs w:val="18"/>
              </w:rPr>
            </w:pPr>
            <w:r w:rsidRPr="00B767F3">
              <w:rPr>
                <w:rFonts w:asciiTheme="majorBidi" w:hAnsiTheme="majorBidi" w:cstheme="majorBidi"/>
                <w:b/>
                <w:sz w:val="18"/>
                <w:szCs w:val="18"/>
              </w:rPr>
              <w:t>9 - 10</w:t>
            </w:r>
          </w:p>
        </w:tc>
        <w:tc>
          <w:tcPr>
            <w:tcW w:w="2393" w:type="dxa"/>
          </w:tcPr>
          <w:p w:rsidR="00BD5111" w:rsidRPr="00B767F3" w:rsidRDefault="00BD5111" w:rsidP="003173D1">
            <w:pPr>
              <w:jc w:val="center"/>
              <w:rPr>
                <w:rFonts w:asciiTheme="majorBidi" w:hAnsiTheme="majorBidi" w:cstheme="majorBidi"/>
                <w:b/>
                <w:sz w:val="18"/>
                <w:szCs w:val="18"/>
              </w:rPr>
            </w:pPr>
            <w:r w:rsidRPr="00B767F3">
              <w:rPr>
                <w:rFonts w:asciiTheme="majorBidi" w:hAnsiTheme="majorBidi" w:cstheme="majorBidi"/>
                <w:b/>
                <w:sz w:val="18"/>
                <w:szCs w:val="18"/>
              </w:rPr>
              <w:t xml:space="preserve">La fosse + plots + lattes </w:t>
            </w:r>
          </w:p>
        </w:tc>
      </w:tr>
      <w:tr w:rsidR="008A438E" w:rsidRPr="00B767F3" w:rsidTr="00907F80">
        <w:trPr>
          <w:trHeight w:val="210"/>
        </w:trPr>
        <w:tc>
          <w:tcPr>
            <w:tcW w:w="2376" w:type="dxa"/>
            <w:shd w:val="clear" w:color="auto" w:fill="BFBFBF" w:themeFill="background1" w:themeFillShade="BF"/>
          </w:tcPr>
          <w:p w:rsidR="008A438E" w:rsidRPr="00B767F3" w:rsidRDefault="00EF5230" w:rsidP="00261F36">
            <w:pPr>
              <w:jc w:val="center"/>
              <w:rPr>
                <w:b/>
                <w:bCs/>
                <w:sz w:val="20"/>
                <w:szCs w:val="20"/>
              </w:rPr>
            </w:pPr>
            <w:r w:rsidRPr="00B767F3">
              <w:rPr>
                <w:rFonts w:ascii="TimesNewRoman" w:cs="TimesNewRoman"/>
                <w:b/>
                <w:bCs/>
                <w:sz w:val="18"/>
                <w:szCs w:val="18"/>
              </w:rPr>
              <w:t>OTC</w:t>
            </w:r>
          </w:p>
        </w:tc>
        <w:tc>
          <w:tcPr>
            <w:tcW w:w="13227" w:type="dxa"/>
            <w:gridSpan w:val="8"/>
          </w:tcPr>
          <w:p w:rsidR="008A438E" w:rsidRPr="00B767F3" w:rsidRDefault="00EF5230">
            <w:pPr>
              <w:rPr>
                <w:b/>
                <w:bCs/>
                <w:sz w:val="20"/>
                <w:szCs w:val="18"/>
              </w:rPr>
            </w:pPr>
            <w:r w:rsidRPr="00B767F3">
              <w:rPr>
                <w:b/>
                <w:bCs/>
                <w:i/>
                <w:color w:val="000000"/>
                <w:sz w:val="18"/>
                <w:szCs w:val="18"/>
              </w:rPr>
              <w:t>Après avoir effectué une course d’élan progressivement accélérée, l’élève doit prendre son impulsion sur la planche d’appel, et orienter son corps vers l’avant et le haut afin de sauter une grande distance horizontale en se réceptionnant dans la fausse</w:t>
            </w:r>
            <w:r w:rsidRPr="00B767F3">
              <w:rPr>
                <w:b/>
                <w:bCs/>
                <w:i/>
                <w:color w:val="000000"/>
                <w:sz w:val="20"/>
                <w:szCs w:val="20"/>
              </w:rPr>
              <w:t>.</w:t>
            </w:r>
          </w:p>
        </w:tc>
      </w:tr>
      <w:tr w:rsidR="00EF5230" w:rsidRPr="00B767F3" w:rsidTr="00907F80">
        <w:trPr>
          <w:trHeight w:val="210"/>
        </w:trPr>
        <w:tc>
          <w:tcPr>
            <w:tcW w:w="2376" w:type="dxa"/>
            <w:shd w:val="clear" w:color="auto" w:fill="BFBFBF" w:themeFill="background1" w:themeFillShade="BF"/>
          </w:tcPr>
          <w:p w:rsidR="00EF5230" w:rsidRPr="00B767F3" w:rsidRDefault="00EF5230" w:rsidP="00261F36">
            <w:pPr>
              <w:jc w:val="center"/>
              <w:rPr>
                <w:rFonts w:ascii="TimesNewRoman" w:cs="TimesNewRoman"/>
                <w:b/>
                <w:bCs/>
                <w:sz w:val="18"/>
                <w:szCs w:val="18"/>
              </w:rPr>
            </w:pPr>
            <w:r w:rsidRPr="00B767F3">
              <w:rPr>
                <w:rFonts w:ascii="TimesNewRoman" w:cs="TimesNewRoman"/>
                <w:b/>
                <w:bCs/>
                <w:sz w:val="18"/>
                <w:szCs w:val="18"/>
              </w:rPr>
              <w:t>OTI</w:t>
            </w:r>
          </w:p>
        </w:tc>
        <w:tc>
          <w:tcPr>
            <w:tcW w:w="13227" w:type="dxa"/>
            <w:gridSpan w:val="8"/>
          </w:tcPr>
          <w:p w:rsidR="00EF5230" w:rsidRPr="00B767F3" w:rsidRDefault="00EF5230">
            <w:pPr>
              <w:rPr>
                <w:b/>
                <w:bCs/>
                <w:i/>
                <w:color w:val="000000"/>
                <w:sz w:val="18"/>
                <w:szCs w:val="18"/>
              </w:rPr>
            </w:pPr>
            <w:r w:rsidRPr="00B767F3">
              <w:rPr>
                <w:b/>
                <w:bCs/>
                <w:sz w:val="16"/>
                <w:szCs w:val="16"/>
              </w:rPr>
              <w:t>L’élève de la 2</w:t>
            </w:r>
            <w:r w:rsidRPr="00B767F3">
              <w:rPr>
                <w:b/>
                <w:bCs/>
                <w:sz w:val="16"/>
                <w:szCs w:val="16"/>
                <w:vertAlign w:val="superscript"/>
              </w:rPr>
              <w:t>ème</w:t>
            </w:r>
            <w:r w:rsidRPr="00B767F3">
              <w:rPr>
                <w:b/>
                <w:bCs/>
                <w:sz w:val="16"/>
                <w:szCs w:val="16"/>
              </w:rPr>
              <w:t xml:space="preserve"> année doit pouvoir analyser différentes situations et interactions motrices et s’intégrer volontairement dans la planification et la réalisation de projets individuels et collectifs.</w:t>
            </w:r>
          </w:p>
        </w:tc>
      </w:tr>
      <w:tr w:rsidR="00994745" w:rsidRPr="00B767F3" w:rsidTr="00907F80">
        <w:trPr>
          <w:trHeight w:val="290"/>
        </w:trPr>
        <w:tc>
          <w:tcPr>
            <w:tcW w:w="2376" w:type="dxa"/>
            <w:shd w:val="clear" w:color="auto" w:fill="BFBFBF" w:themeFill="background1" w:themeFillShade="BF"/>
          </w:tcPr>
          <w:p w:rsidR="00994745" w:rsidRPr="00B767F3" w:rsidRDefault="00994745" w:rsidP="00261F36">
            <w:pPr>
              <w:jc w:val="center"/>
              <w:rPr>
                <w:b/>
                <w:bCs/>
                <w:sz w:val="20"/>
                <w:szCs w:val="20"/>
              </w:rPr>
            </w:pPr>
            <w:r w:rsidRPr="00B767F3">
              <w:rPr>
                <w:rFonts w:ascii="TimesNewRoman" w:cs="TimesNewRoman"/>
                <w:b/>
                <w:bCs/>
                <w:sz w:val="20"/>
                <w:szCs w:val="20"/>
              </w:rPr>
              <w:t>objectif de la s</w:t>
            </w:r>
            <w:r w:rsidRPr="00B767F3">
              <w:rPr>
                <w:rFonts w:ascii="TimesNewRoman" w:cs="TimesNewRoman"/>
                <w:b/>
                <w:bCs/>
                <w:sz w:val="20"/>
                <w:szCs w:val="20"/>
              </w:rPr>
              <w:t>é</w:t>
            </w:r>
            <w:r w:rsidRPr="00B767F3">
              <w:rPr>
                <w:rFonts w:ascii="TimesNewRoman" w:cs="TimesNewRoman"/>
                <w:b/>
                <w:bCs/>
                <w:sz w:val="20"/>
                <w:szCs w:val="20"/>
              </w:rPr>
              <w:t>ance</w:t>
            </w:r>
          </w:p>
        </w:tc>
        <w:tc>
          <w:tcPr>
            <w:tcW w:w="13227" w:type="dxa"/>
            <w:gridSpan w:val="8"/>
          </w:tcPr>
          <w:p w:rsidR="00994745" w:rsidRPr="00B767F3" w:rsidRDefault="00994745" w:rsidP="00490FC3">
            <w:pPr>
              <w:rPr>
                <w:sz w:val="20"/>
                <w:szCs w:val="20"/>
              </w:rPr>
            </w:pPr>
            <w:r w:rsidRPr="00B767F3">
              <w:rPr>
                <w:rFonts w:asciiTheme="majorBidi" w:hAnsiTheme="majorBidi" w:cstheme="majorBidi"/>
                <w:b/>
                <w:bCs/>
                <w:sz w:val="20"/>
                <w:szCs w:val="20"/>
              </w:rPr>
              <w:t>Pouvoir  réaliser une ouverture et fermeture en faisant une réception en avant</w:t>
            </w:r>
          </w:p>
        </w:tc>
      </w:tr>
      <w:tr w:rsidR="00FF2DD5" w:rsidRPr="00B767F3" w:rsidTr="00907F80">
        <w:trPr>
          <w:trHeight w:val="306"/>
        </w:trPr>
        <w:tc>
          <w:tcPr>
            <w:tcW w:w="2376" w:type="dxa"/>
            <w:shd w:val="clear" w:color="auto" w:fill="BFBFBF" w:themeFill="background1" w:themeFillShade="BF"/>
          </w:tcPr>
          <w:p w:rsidR="00FF2DD5" w:rsidRPr="00B767F3" w:rsidRDefault="00FF2DD5" w:rsidP="00261F36">
            <w:pPr>
              <w:jc w:val="center"/>
              <w:rPr>
                <w:b/>
                <w:bCs/>
                <w:sz w:val="20"/>
                <w:szCs w:val="20"/>
              </w:rPr>
            </w:pPr>
            <w:r w:rsidRPr="00B767F3">
              <w:rPr>
                <w:rFonts w:ascii="TimesNewRoman" w:cs="TimesNewRoman"/>
                <w:b/>
                <w:bCs/>
                <w:sz w:val="20"/>
                <w:szCs w:val="20"/>
              </w:rPr>
              <w:t>Etapes</w:t>
            </w:r>
          </w:p>
        </w:tc>
        <w:tc>
          <w:tcPr>
            <w:tcW w:w="2127" w:type="dxa"/>
            <w:shd w:val="clear" w:color="auto" w:fill="BFBFBF" w:themeFill="background1" w:themeFillShade="BF"/>
          </w:tcPr>
          <w:p w:rsidR="00FF2DD5" w:rsidRPr="00B767F3" w:rsidRDefault="00FF2DD5" w:rsidP="00375BEB">
            <w:pPr>
              <w:jc w:val="center"/>
              <w:rPr>
                <w:rFonts w:ascii="Tahoma" w:hAnsi="Tahoma" w:cs="Tahoma"/>
                <w:b/>
                <w:bCs/>
                <w:sz w:val="18"/>
                <w:szCs w:val="18"/>
                <w:u w:val="single"/>
              </w:rPr>
            </w:pPr>
            <w:r w:rsidRPr="00B767F3">
              <w:rPr>
                <w:rFonts w:ascii="Tahoma" w:hAnsi="Tahoma" w:cs="Tahoma"/>
                <w:b/>
                <w:bCs/>
                <w:sz w:val="18"/>
                <w:szCs w:val="18"/>
                <w:u w:val="single"/>
              </w:rPr>
              <w:t>But</w:t>
            </w:r>
          </w:p>
        </w:tc>
        <w:tc>
          <w:tcPr>
            <w:tcW w:w="5402" w:type="dxa"/>
            <w:gridSpan w:val="3"/>
            <w:tcBorders>
              <w:right w:val="dashDotStroked" w:sz="24" w:space="0" w:color="auto"/>
            </w:tcBorders>
            <w:shd w:val="clear" w:color="auto" w:fill="BFBFBF" w:themeFill="background1" w:themeFillShade="BF"/>
          </w:tcPr>
          <w:p w:rsidR="00FF2DD5" w:rsidRPr="00B767F3" w:rsidRDefault="00FF2DD5" w:rsidP="00261F36">
            <w:pPr>
              <w:jc w:val="center"/>
              <w:rPr>
                <w:rFonts w:ascii="Tahoma" w:hAnsi="Tahoma" w:cs="Tahoma"/>
                <w:b/>
                <w:bCs/>
                <w:sz w:val="18"/>
                <w:szCs w:val="18"/>
                <w:u w:val="single"/>
              </w:rPr>
            </w:pPr>
            <w:r w:rsidRPr="00B767F3">
              <w:rPr>
                <w:rFonts w:ascii="Tahoma" w:hAnsi="Tahoma" w:cs="Tahoma"/>
                <w:b/>
                <w:bCs/>
                <w:sz w:val="18"/>
                <w:szCs w:val="18"/>
                <w:u w:val="single"/>
              </w:rPr>
              <w:t>Contenu</w:t>
            </w:r>
          </w:p>
        </w:tc>
        <w:tc>
          <w:tcPr>
            <w:tcW w:w="3244" w:type="dxa"/>
            <w:gridSpan w:val="2"/>
            <w:tcBorders>
              <w:left w:val="dashDotStroked" w:sz="24" w:space="0" w:color="auto"/>
              <w:right w:val="dashDotStroked" w:sz="24" w:space="0" w:color="auto"/>
            </w:tcBorders>
            <w:shd w:val="clear" w:color="auto" w:fill="BFBFBF" w:themeFill="background1" w:themeFillShade="BF"/>
          </w:tcPr>
          <w:p w:rsidR="00FF2DD5" w:rsidRPr="00B767F3" w:rsidRDefault="00FF2DD5" w:rsidP="00261F36">
            <w:pPr>
              <w:jc w:val="center"/>
              <w:rPr>
                <w:rFonts w:ascii="Tahoma" w:hAnsi="Tahoma" w:cs="Tahoma"/>
                <w:b/>
                <w:bCs/>
                <w:sz w:val="18"/>
                <w:szCs w:val="18"/>
                <w:u w:val="single"/>
              </w:rPr>
            </w:pPr>
            <w:r w:rsidRPr="00B767F3">
              <w:rPr>
                <w:rFonts w:ascii="Tahoma" w:hAnsi="Tahoma" w:cs="Tahoma"/>
                <w:b/>
                <w:bCs/>
                <w:sz w:val="18"/>
                <w:szCs w:val="18"/>
                <w:u w:val="single"/>
              </w:rPr>
              <w:t>schémas</w:t>
            </w:r>
          </w:p>
        </w:tc>
        <w:tc>
          <w:tcPr>
            <w:tcW w:w="2454" w:type="dxa"/>
            <w:gridSpan w:val="2"/>
            <w:tcBorders>
              <w:left w:val="dashDotStroked" w:sz="24" w:space="0" w:color="auto"/>
            </w:tcBorders>
            <w:shd w:val="clear" w:color="auto" w:fill="BFBFBF" w:themeFill="background1" w:themeFillShade="BF"/>
          </w:tcPr>
          <w:p w:rsidR="00FF2DD5" w:rsidRPr="00B767F3" w:rsidRDefault="00FF2DD5" w:rsidP="00261F36">
            <w:pPr>
              <w:jc w:val="center"/>
              <w:rPr>
                <w:b/>
                <w:bCs/>
                <w:sz w:val="18"/>
                <w:szCs w:val="18"/>
              </w:rPr>
            </w:pPr>
            <w:r w:rsidRPr="00B767F3">
              <w:rPr>
                <w:rFonts w:ascii="Tahoma" w:hAnsi="Tahoma" w:cs="Tahoma"/>
                <w:b/>
                <w:bCs/>
                <w:sz w:val="18"/>
                <w:szCs w:val="18"/>
                <w:u w:val="single"/>
              </w:rPr>
              <w:t>Critère de réussite</w:t>
            </w:r>
            <w:r w:rsidRPr="00B767F3">
              <w:rPr>
                <w:rFonts w:ascii="Tahoma" w:hAnsi="Tahoma" w:cs="Tahoma"/>
                <w:b/>
                <w:bCs/>
                <w:sz w:val="18"/>
                <w:szCs w:val="18"/>
              </w:rPr>
              <w:t> </w:t>
            </w:r>
          </w:p>
        </w:tc>
      </w:tr>
      <w:tr w:rsidR="00FF2DD5" w:rsidRPr="00B767F3" w:rsidTr="00907F80">
        <w:trPr>
          <w:trHeight w:val="711"/>
        </w:trPr>
        <w:tc>
          <w:tcPr>
            <w:tcW w:w="2376" w:type="dxa"/>
            <w:shd w:val="clear" w:color="auto" w:fill="BFBFBF" w:themeFill="background1" w:themeFillShade="BF"/>
          </w:tcPr>
          <w:p w:rsidR="00FF2DD5" w:rsidRPr="00B767F3" w:rsidRDefault="00597EA2" w:rsidP="006878D9">
            <w:pPr>
              <w:jc w:val="center"/>
              <w:rPr>
                <w:rFonts w:ascii="TimesNewRoman" w:cs="TimesNewRoman"/>
                <w:b/>
                <w:bCs/>
                <w:sz w:val="20"/>
                <w:szCs w:val="20"/>
              </w:rPr>
            </w:pPr>
            <w:r w:rsidRPr="00B767F3">
              <w:rPr>
                <w:rFonts w:ascii="TimesNewRoman" w:cs="TimesNewRoman"/>
                <w:b/>
                <w:bCs/>
                <w:sz w:val="20"/>
                <w:szCs w:val="20"/>
              </w:rPr>
              <w:t>P</w:t>
            </w:r>
            <w:r w:rsidR="00FF2DD5" w:rsidRPr="00B767F3">
              <w:rPr>
                <w:rFonts w:ascii="TimesNewRoman" w:cs="TimesNewRoman"/>
                <w:b/>
                <w:bCs/>
                <w:sz w:val="20"/>
                <w:szCs w:val="20"/>
              </w:rPr>
              <w:t>r</w:t>
            </w:r>
            <w:r w:rsidR="00FF2DD5" w:rsidRPr="00B767F3">
              <w:rPr>
                <w:rFonts w:ascii="TimesNewRoman" w:cs="TimesNewRoman"/>
                <w:b/>
                <w:bCs/>
                <w:sz w:val="20"/>
                <w:szCs w:val="20"/>
              </w:rPr>
              <w:t>é</w:t>
            </w:r>
            <w:r w:rsidR="00FF2DD5" w:rsidRPr="00B767F3">
              <w:rPr>
                <w:rFonts w:ascii="TimesNewRoman" w:cs="TimesNewRoman"/>
                <w:b/>
                <w:bCs/>
                <w:sz w:val="20"/>
                <w:szCs w:val="20"/>
              </w:rPr>
              <w:t>paratoire</w:t>
            </w:r>
          </w:p>
          <w:p w:rsidR="00597EA2" w:rsidRPr="00B767F3" w:rsidRDefault="00597EA2" w:rsidP="006878D9">
            <w:pPr>
              <w:jc w:val="center"/>
              <w:rPr>
                <w:rFonts w:ascii="TimesNewRoman" w:cs="TimesNewRoman"/>
                <w:b/>
                <w:bCs/>
                <w:sz w:val="20"/>
                <w:szCs w:val="20"/>
              </w:rPr>
            </w:pPr>
          </w:p>
          <w:p w:rsidR="00597EA2" w:rsidRPr="00B767F3" w:rsidRDefault="00597EA2" w:rsidP="006878D9">
            <w:pPr>
              <w:jc w:val="center"/>
              <w:rPr>
                <w:b/>
                <w:bCs/>
                <w:sz w:val="20"/>
                <w:szCs w:val="20"/>
              </w:rPr>
            </w:pPr>
            <w:r w:rsidRPr="00B767F3">
              <w:rPr>
                <w:rFonts w:ascii="TimesNewRoman" w:cs="TimesNewRoman"/>
                <w:b/>
                <w:bCs/>
                <w:sz w:val="20"/>
                <w:szCs w:val="20"/>
              </w:rPr>
              <w:t>15 min</w:t>
            </w:r>
          </w:p>
        </w:tc>
        <w:tc>
          <w:tcPr>
            <w:tcW w:w="2127" w:type="dxa"/>
          </w:tcPr>
          <w:p w:rsidR="00FF2DD5" w:rsidRPr="00B767F3" w:rsidRDefault="00FF2DD5">
            <w:pPr>
              <w:rPr>
                <w:rFonts w:asciiTheme="majorBidi" w:hAnsiTheme="majorBidi" w:cstheme="majorBidi"/>
                <w:b/>
                <w:bCs/>
                <w:sz w:val="18"/>
                <w:szCs w:val="18"/>
              </w:rPr>
            </w:pPr>
            <w:r w:rsidRPr="00B767F3">
              <w:rPr>
                <w:rFonts w:asciiTheme="majorBidi" w:hAnsiTheme="majorBidi" w:cstheme="majorBidi"/>
                <w:b/>
                <w:bCs/>
                <w:sz w:val="18"/>
                <w:szCs w:val="18"/>
              </w:rPr>
              <w:t>Préparer l’élève à un effort</w:t>
            </w:r>
          </w:p>
          <w:p w:rsidR="00BB5127" w:rsidRPr="00B767F3" w:rsidRDefault="00BB5127">
            <w:pPr>
              <w:rPr>
                <w:rFonts w:asciiTheme="majorBidi" w:hAnsiTheme="majorBidi" w:cstheme="majorBidi"/>
                <w:b/>
                <w:bCs/>
                <w:sz w:val="18"/>
                <w:szCs w:val="18"/>
              </w:rPr>
            </w:pPr>
            <w:r w:rsidRPr="00B767F3">
              <w:rPr>
                <w:rFonts w:asciiTheme="majorBidi" w:hAnsiTheme="majorBidi" w:cstheme="majorBidi"/>
                <w:b/>
                <w:bCs/>
                <w:sz w:val="18"/>
                <w:szCs w:val="18"/>
              </w:rPr>
              <w:t>Annoncer l’objectif de la séance</w:t>
            </w:r>
          </w:p>
        </w:tc>
        <w:tc>
          <w:tcPr>
            <w:tcW w:w="5402" w:type="dxa"/>
            <w:gridSpan w:val="3"/>
            <w:tcBorders>
              <w:right w:val="dashDotStroked" w:sz="24" w:space="0" w:color="auto"/>
            </w:tcBorders>
          </w:tcPr>
          <w:p w:rsidR="00BB5127" w:rsidRPr="00B767F3" w:rsidRDefault="00BB5127" w:rsidP="00BB5127">
            <w:pPr>
              <w:rPr>
                <w:sz w:val="14"/>
                <w:szCs w:val="14"/>
              </w:rPr>
            </w:pPr>
            <w:r w:rsidRPr="00B767F3">
              <w:rPr>
                <w:rFonts w:asciiTheme="majorBidi" w:hAnsiTheme="majorBidi" w:cstheme="majorBidi"/>
                <w:sz w:val="14"/>
                <w:szCs w:val="14"/>
              </w:rPr>
              <w:t>*</w:t>
            </w:r>
            <w:r w:rsidRPr="00B767F3">
              <w:rPr>
                <w:sz w:val="14"/>
                <w:szCs w:val="14"/>
              </w:rPr>
              <w:t xml:space="preserve"> Vérification des absences.</w:t>
            </w:r>
          </w:p>
          <w:p w:rsidR="00BB5127" w:rsidRPr="00B767F3" w:rsidRDefault="00BB5127" w:rsidP="00BB5127">
            <w:pPr>
              <w:rPr>
                <w:sz w:val="14"/>
                <w:szCs w:val="14"/>
              </w:rPr>
            </w:pPr>
            <w:r w:rsidRPr="00B767F3">
              <w:rPr>
                <w:sz w:val="14"/>
                <w:szCs w:val="14"/>
              </w:rPr>
              <w:t xml:space="preserve">*Echauffement général </w:t>
            </w:r>
          </w:p>
          <w:p w:rsidR="00BB5127" w:rsidRPr="00B767F3" w:rsidRDefault="00BB5127" w:rsidP="00BB5127">
            <w:pPr>
              <w:rPr>
                <w:sz w:val="14"/>
                <w:szCs w:val="14"/>
              </w:rPr>
            </w:pPr>
            <w:r w:rsidRPr="00B767F3">
              <w:rPr>
                <w:sz w:val="14"/>
                <w:szCs w:val="14"/>
              </w:rPr>
              <w:t xml:space="preserve">Course en petites foulées  pendant 8min </w:t>
            </w:r>
          </w:p>
          <w:p w:rsidR="00FF2DD5" w:rsidRPr="00B767F3" w:rsidRDefault="00BB5127" w:rsidP="00BB5127">
            <w:pPr>
              <w:rPr>
                <w:rFonts w:asciiTheme="majorBidi" w:hAnsiTheme="majorBidi" w:cstheme="majorBidi"/>
                <w:sz w:val="18"/>
                <w:szCs w:val="18"/>
              </w:rPr>
            </w:pPr>
            <w:r w:rsidRPr="00B767F3">
              <w:rPr>
                <w:sz w:val="14"/>
                <w:szCs w:val="14"/>
              </w:rPr>
              <w:t>Elévation de talon fesses, élévation de genoux + des exercices d’étirements des membres inférieur et supérieur</w:t>
            </w:r>
          </w:p>
        </w:tc>
        <w:tc>
          <w:tcPr>
            <w:tcW w:w="3244" w:type="dxa"/>
            <w:gridSpan w:val="2"/>
            <w:tcBorders>
              <w:left w:val="dashDotStroked" w:sz="24" w:space="0" w:color="auto"/>
              <w:right w:val="dashDotStroked" w:sz="24" w:space="0" w:color="auto"/>
            </w:tcBorders>
          </w:tcPr>
          <w:p w:rsidR="00FF2DD5" w:rsidRPr="00B767F3" w:rsidRDefault="00420653">
            <w:pPr>
              <w:rPr>
                <w:rFonts w:asciiTheme="majorBidi" w:hAnsiTheme="majorBidi" w:cstheme="majorBidi"/>
                <w:sz w:val="18"/>
                <w:szCs w:val="18"/>
              </w:rPr>
            </w:pPr>
            <w:r w:rsidRPr="00B767F3">
              <w:rPr>
                <w:rFonts w:asciiTheme="majorBidi" w:hAnsiTheme="majorBidi" w:cstheme="majorBidi"/>
                <w:noProof/>
                <w:sz w:val="18"/>
                <w:szCs w:val="18"/>
                <w:lang w:eastAsia="fr-FR"/>
              </w:rPr>
              <w:pict>
                <v:shapetype id="_x0000_t32" coordsize="21600,21600" o:spt="32" o:oned="t" path="m,l21600,21600e" filled="f">
                  <v:path arrowok="t" fillok="f" o:connecttype="none"/>
                  <o:lock v:ext="edit" shapetype="t"/>
                </v:shapetype>
                <v:shape id="_x0000_s1046" type="#_x0000_t32" style="position:absolute;margin-left:41.3pt;margin-top:11.55pt;width:75.45pt;height:0;z-index:251678720;mso-position-horizontal-relative:text;mso-position-vertical-relative:text" o:connectortype="straight">
                  <v:stroke endarrow="block"/>
                </v:shape>
              </w:pict>
            </w:r>
            <w:r w:rsidRPr="00B767F3">
              <w:rPr>
                <w:rFonts w:asciiTheme="majorBidi" w:hAnsiTheme="majorBidi" w:cstheme="majorBidi"/>
                <w:noProof/>
                <w:sz w:val="18"/>
                <w:szCs w:val="18"/>
                <w:lang w:eastAsia="fr-F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32" type="#_x0000_t96" style="position:absolute;margin-left:6.65pt;margin-top:8.1pt;width:7.15pt;height:7.15pt;z-index:251664384;mso-position-horizontal-relative:text;mso-position-vertical-relative:text"/>
              </w:pict>
            </w:r>
            <w:r w:rsidRPr="00B767F3">
              <w:rPr>
                <w:rFonts w:asciiTheme="majorBidi" w:hAnsiTheme="majorBidi" w:cstheme="majorBidi"/>
                <w:noProof/>
                <w:sz w:val="18"/>
                <w:szCs w:val="18"/>
                <w:lang w:eastAsia="fr-FR"/>
              </w:rPr>
              <w:pict>
                <v:shape id="_x0000_s1031" type="#_x0000_t96" style="position:absolute;margin-left:18.2pt;margin-top:8.1pt;width:7.15pt;height:7.15pt;z-index:251663360;mso-position-horizontal-relative:text;mso-position-vertical-relative:text"/>
              </w:pict>
            </w:r>
            <w:r w:rsidRPr="00B767F3">
              <w:rPr>
                <w:rFonts w:asciiTheme="majorBidi" w:hAnsiTheme="majorBidi" w:cstheme="majorBidi"/>
                <w:noProof/>
                <w:sz w:val="18"/>
                <w:szCs w:val="18"/>
                <w:lang w:eastAsia="fr-FR"/>
              </w:rPr>
              <w:pict>
                <v:shape id="_x0000_s1041" type="#_x0000_t96" style="position:absolute;margin-left:29.5pt;margin-top:8.1pt;width:7.15pt;height:7.15pt;z-index:251673600;mso-position-horizontal-relative:text;mso-position-vertical-relative:text"/>
              </w:pict>
            </w:r>
            <w:r w:rsidRPr="00B767F3">
              <w:rPr>
                <w:rFonts w:asciiTheme="majorBidi" w:hAnsiTheme="majorBidi" w:cstheme="majorBidi"/>
                <w:noProof/>
                <w:sz w:val="18"/>
                <w:szCs w:val="18"/>
                <w:lang w:eastAsia="fr-FR"/>
              </w:rPr>
              <w:pict>
                <v:rect id="_x0000_s1026" style="position:absolute;margin-left:3.2pt;margin-top:8.1pt;width:129.45pt;height:42.25pt;z-index:251658240;mso-position-horizontal-relative:text;mso-position-vertical-relative:text"/>
              </w:pict>
            </w:r>
          </w:p>
          <w:p w:rsidR="00FF2DD5" w:rsidRPr="00B767F3" w:rsidRDefault="00420653" w:rsidP="00FF2DD5">
            <w:pPr>
              <w:rPr>
                <w:rFonts w:asciiTheme="majorBidi" w:hAnsiTheme="majorBidi" w:cstheme="majorBidi"/>
                <w:sz w:val="18"/>
                <w:szCs w:val="18"/>
              </w:rPr>
            </w:pPr>
            <w:r w:rsidRPr="00B767F3">
              <w:rPr>
                <w:rFonts w:asciiTheme="majorBidi" w:hAnsiTheme="majorBidi" w:cstheme="majorBidi"/>
                <w:noProof/>
                <w:sz w:val="18"/>
                <w:szCs w:val="18"/>
                <w:lang w:eastAsia="fr-FR"/>
              </w:rPr>
              <w:pict>
                <v:shape id="_x0000_s1045" type="#_x0000_t32" style="position:absolute;margin-left:41.3pt;margin-top:28.45pt;width:75.45pt;height:0;z-index:251677696" o:connectortype="straight">
                  <v:stroke endarrow="block"/>
                </v:shape>
              </w:pict>
            </w:r>
            <w:r w:rsidRPr="00B767F3">
              <w:rPr>
                <w:rFonts w:asciiTheme="majorBidi" w:hAnsiTheme="majorBidi" w:cstheme="majorBidi"/>
                <w:noProof/>
                <w:sz w:val="18"/>
                <w:szCs w:val="18"/>
                <w:lang w:eastAsia="fr-FR"/>
              </w:rPr>
              <w:pict>
                <v:shape id="_x0000_s1043" type="#_x0000_t32" style="position:absolute;margin-left:41.3pt;margin-top:18.75pt;width:75.45pt;height:0;z-index:251675648" o:connectortype="straight">
                  <v:stroke endarrow="block"/>
                </v:shape>
              </w:pict>
            </w:r>
            <w:r w:rsidRPr="00B767F3">
              <w:rPr>
                <w:rFonts w:asciiTheme="majorBidi" w:hAnsiTheme="majorBidi" w:cstheme="majorBidi"/>
                <w:noProof/>
                <w:sz w:val="18"/>
                <w:szCs w:val="18"/>
                <w:lang w:eastAsia="fr-FR"/>
              </w:rPr>
              <w:pict>
                <v:shape id="_x0000_s1044" type="#_x0000_t32" style="position:absolute;margin-left:41.3pt;margin-top:9.75pt;width:75.45pt;height:0;z-index:251676672" o:connectortype="straight">
                  <v:stroke endarrow="block"/>
                </v:shape>
              </w:pict>
            </w:r>
            <w:r w:rsidRPr="00B767F3">
              <w:rPr>
                <w:rFonts w:asciiTheme="majorBidi" w:hAnsiTheme="majorBidi" w:cstheme="majorBidi"/>
                <w:noProof/>
                <w:sz w:val="18"/>
                <w:szCs w:val="18"/>
                <w:lang w:eastAsia="fr-FR"/>
              </w:rPr>
              <w:pict>
                <v:shape id="_x0000_s1042" type="#_x0000_t32" style="position:absolute;margin-left:41.3pt;margin-top:34.2pt;width:75.45pt;height:0;z-index:251674624" o:connectortype="straight">
                  <v:stroke endarrow="block"/>
                </v:shape>
              </w:pict>
            </w:r>
            <w:r w:rsidRPr="00B767F3">
              <w:rPr>
                <w:rFonts w:asciiTheme="majorBidi" w:hAnsiTheme="majorBidi" w:cstheme="majorBidi"/>
                <w:noProof/>
                <w:sz w:val="18"/>
                <w:szCs w:val="18"/>
                <w:lang w:eastAsia="fr-FR"/>
              </w:rPr>
              <w:pict>
                <v:shape id="_x0000_s1033" type="#_x0000_t96" style="position:absolute;margin-left:18.2pt;margin-top:4.45pt;width:7.15pt;height:7.15pt;z-index:251665408"/>
              </w:pict>
            </w:r>
            <w:r w:rsidRPr="00B767F3">
              <w:rPr>
                <w:rFonts w:asciiTheme="majorBidi" w:hAnsiTheme="majorBidi" w:cstheme="majorBidi"/>
                <w:noProof/>
                <w:sz w:val="18"/>
                <w:szCs w:val="18"/>
                <w:lang w:eastAsia="fr-FR"/>
              </w:rPr>
              <w:pict>
                <v:shape id="_x0000_s1039" type="#_x0000_t96" style="position:absolute;margin-left:18.2pt;margin-top:30.55pt;width:7.15pt;height:7.15pt;z-index:251671552"/>
              </w:pict>
            </w:r>
            <w:r w:rsidRPr="00B767F3">
              <w:rPr>
                <w:rFonts w:asciiTheme="majorBidi" w:hAnsiTheme="majorBidi" w:cstheme="majorBidi"/>
                <w:noProof/>
                <w:sz w:val="18"/>
                <w:szCs w:val="18"/>
                <w:lang w:eastAsia="fr-FR"/>
              </w:rPr>
              <w:pict>
                <v:shape id="_x0000_s1040" type="#_x0000_t96" style="position:absolute;margin-left:6.65pt;margin-top:30.55pt;width:7.15pt;height:7.15pt;z-index:251672576"/>
              </w:pict>
            </w:r>
            <w:r w:rsidRPr="00B767F3">
              <w:rPr>
                <w:rFonts w:asciiTheme="majorBidi" w:hAnsiTheme="majorBidi" w:cstheme="majorBidi"/>
                <w:noProof/>
                <w:sz w:val="18"/>
                <w:szCs w:val="18"/>
                <w:lang w:eastAsia="fr-FR"/>
              </w:rPr>
              <w:pict>
                <v:shape id="_x0000_s1035" type="#_x0000_t96" style="position:absolute;margin-left:18.2pt;margin-top:14.15pt;width:7.15pt;height:7.15pt;z-index:251667456"/>
              </w:pict>
            </w:r>
            <w:r w:rsidRPr="00B767F3">
              <w:rPr>
                <w:rFonts w:asciiTheme="majorBidi" w:hAnsiTheme="majorBidi" w:cstheme="majorBidi"/>
                <w:noProof/>
                <w:sz w:val="18"/>
                <w:szCs w:val="18"/>
                <w:lang w:eastAsia="fr-FR"/>
              </w:rPr>
              <w:pict>
                <v:shape id="_x0000_s1038" type="#_x0000_t96" style="position:absolute;margin-left:6.65pt;margin-top:21.3pt;width:7.15pt;height:7.15pt;z-index:251670528"/>
              </w:pict>
            </w:r>
            <w:r w:rsidRPr="00B767F3">
              <w:rPr>
                <w:rFonts w:asciiTheme="majorBidi" w:hAnsiTheme="majorBidi" w:cstheme="majorBidi"/>
                <w:noProof/>
                <w:sz w:val="18"/>
                <w:szCs w:val="18"/>
                <w:lang w:eastAsia="fr-FR"/>
              </w:rPr>
              <w:pict>
                <v:shape id="_x0000_s1037" type="#_x0000_t96" style="position:absolute;margin-left:18.2pt;margin-top:21.3pt;width:7.15pt;height:7.15pt;z-index:251669504"/>
              </w:pict>
            </w:r>
            <w:r w:rsidRPr="00B767F3">
              <w:rPr>
                <w:rFonts w:asciiTheme="majorBidi" w:hAnsiTheme="majorBidi" w:cstheme="majorBidi"/>
                <w:noProof/>
                <w:sz w:val="18"/>
                <w:szCs w:val="18"/>
                <w:lang w:eastAsia="fr-FR"/>
              </w:rPr>
              <w:pict>
                <v:shape id="_x0000_s1036" type="#_x0000_t96" style="position:absolute;margin-left:6.65pt;margin-top:11.6pt;width:7.15pt;height:7.15pt;z-index:251668480"/>
              </w:pict>
            </w:r>
            <w:r w:rsidRPr="00B767F3">
              <w:rPr>
                <w:rFonts w:asciiTheme="majorBidi" w:hAnsiTheme="majorBidi" w:cstheme="majorBidi"/>
                <w:noProof/>
                <w:sz w:val="18"/>
                <w:szCs w:val="18"/>
                <w:lang w:eastAsia="fr-FR"/>
              </w:rPr>
              <w:pict>
                <v:shape id="_x0000_s1034" type="#_x0000_t96" style="position:absolute;margin-left:6.65pt;margin-top:2.6pt;width:7.15pt;height:7.15pt;z-index:251666432"/>
              </w:pict>
            </w:r>
            <w:r w:rsidRPr="00B767F3">
              <w:rPr>
                <w:rFonts w:asciiTheme="majorBidi" w:hAnsiTheme="majorBidi" w:cstheme="majorBidi"/>
                <w:noProof/>
                <w:sz w:val="18"/>
                <w:szCs w:val="18"/>
                <w:lang w:eastAsia="fr-FR"/>
              </w:rPr>
              <w:pict>
                <v:shape id="_x0000_s1030" type="#_x0000_t96" style="position:absolute;margin-left:29.5pt;margin-top:30.55pt;width:7.15pt;height:7.15pt;z-index:251662336"/>
              </w:pict>
            </w:r>
            <w:r w:rsidRPr="00B767F3">
              <w:rPr>
                <w:rFonts w:asciiTheme="majorBidi" w:hAnsiTheme="majorBidi" w:cstheme="majorBidi"/>
                <w:noProof/>
                <w:sz w:val="18"/>
                <w:szCs w:val="18"/>
                <w:lang w:eastAsia="fr-FR"/>
              </w:rPr>
              <w:pict>
                <v:shape id="_x0000_s1029" type="#_x0000_t96" style="position:absolute;margin-left:29.5pt;margin-top:21.3pt;width:7.15pt;height:7.15pt;z-index:251661312"/>
              </w:pict>
            </w:r>
            <w:r w:rsidRPr="00B767F3">
              <w:rPr>
                <w:rFonts w:asciiTheme="majorBidi" w:hAnsiTheme="majorBidi" w:cstheme="majorBidi"/>
                <w:noProof/>
                <w:sz w:val="18"/>
                <w:szCs w:val="18"/>
                <w:lang w:eastAsia="fr-FR"/>
              </w:rPr>
              <w:pict>
                <v:shape id="_x0000_s1028" type="#_x0000_t96" style="position:absolute;margin-left:29.5pt;margin-top:11.6pt;width:7.15pt;height:7.15pt;z-index:251660288"/>
              </w:pict>
            </w:r>
            <w:r w:rsidRPr="00B767F3">
              <w:rPr>
                <w:rFonts w:asciiTheme="majorBidi" w:hAnsiTheme="majorBidi" w:cstheme="majorBidi"/>
                <w:noProof/>
                <w:sz w:val="18"/>
                <w:szCs w:val="18"/>
                <w:lang w:eastAsia="fr-FR"/>
              </w:rPr>
              <w:pict>
                <v:shape id="_x0000_s1027" type="#_x0000_t96" style="position:absolute;margin-left:29.5pt;margin-top:4.45pt;width:7.15pt;height:7.15pt;z-index:251659264"/>
              </w:pict>
            </w:r>
          </w:p>
        </w:tc>
        <w:tc>
          <w:tcPr>
            <w:tcW w:w="2454" w:type="dxa"/>
            <w:gridSpan w:val="2"/>
            <w:tcBorders>
              <w:left w:val="dashDotStroked" w:sz="24" w:space="0" w:color="auto"/>
            </w:tcBorders>
          </w:tcPr>
          <w:p w:rsidR="00FF2DD5" w:rsidRPr="00B767F3" w:rsidRDefault="00FF2DD5">
            <w:pPr>
              <w:rPr>
                <w:rFonts w:asciiTheme="majorBidi" w:hAnsiTheme="majorBidi" w:cstheme="majorBidi"/>
                <w:sz w:val="18"/>
                <w:szCs w:val="18"/>
              </w:rPr>
            </w:pPr>
          </w:p>
          <w:p w:rsidR="00FF2DD5" w:rsidRPr="00B767F3" w:rsidRDefault="00FF2DD5" w:rsidP="00FF2DD5">
            <w:pPr>
              <w:rPr>
                <w:rFonts w:asciiTheme="majorBidi" w:hAnsiTheme="majorBidi" w:cstheme="majorBidi"/>
                <w:sz w:val="18"/>
                <w:szCs w:val="18"/>
              </w:rPr>
            </w:pPr>
            <w:r w:rsidRPr="00B767F3">
              <w:rPr>
                <w:rFonts w:asciiTheme="majorBidi" w:hAnsiTheme="majorBidi" w:cstheme="majorBidi"/>
                <w:sz w:val="18"/>
                <w:szCs w:val="18"/>
              </w:rPr>
              <w:t xml:space="preserve">Engagement moteur des élèves </w:t>
            </w:r>
          </w:p>
        </w:tc>
      </w:tr>
      <w:tr w:rsidR="00E7273D" w:rsidRPr="00B767F3" w:rsidTr="00907F80">
        <w:trPr>
          <w:trHeight w:val="3531"/>
        </w:trPr>
        <w:tc>
          <w:tcPr>
            <w:tcW w:w="2376" w:type="dxa"/>
            <w:vMerge w:val="restart"/>
            <w:shd w:val="clear" w:color="auto" w:fill="BFBFBF" w:themeFill="background1" w:themeFillShade="BF"/>
          </w:tcPr>
          <w:p w:rsidR="00E7273D" w:rsidRPr="00B767F3" w:rsidRDefault="00E7273D" w:rsidP="00261F36">
            <w:pPr>
              <w:jc w:val="center"/>
              <w:rPr>
                <w:rFonts w:ascii="TimesNewRoman" w:cs="TimesNewRoman"/>
                <w:b/>
                <w:bCs/>
                <w:sz w:val="28"/>
                <w:szCs w:val="28"/>
              </w:rPr>
            </w:pPr>
          </w:p>
          <w:p w:rsidR="00E7273D" w:rsidRPr="00B767F3" w:rsidRDefault="00E7273D" w:rsidP="00261F36">
            <w:pPr>
              <w:jc w:val="center"/>
              <w:rPr>
                <w:rFonts w:ascii="TimesNewRoman" w:cs="TimesNewRoman"/>
                <w:b/>
                <w:bCs/>
                <w:sz w:val="28"/>
                <w:szCs w:val="28"/>
              </w:rPr>
            </w:pPr>
          </w:p>
          <w:p w:rsidR="00E7273D" w:rsidRPr="00B767F3" w:rsidRDefault="00E7273D" w:rsidP="00261F36">
            <w:pPr>
              <w:jc w:val="center"/>
              <w:rPr>
                <w:rFonts w:ascii="TimesNewRoman" w:cs="TimesNewRoman"/>
                <w:b/>
                <w:bCs/>
                <w:sz w:val="28"/>
                <w:szCs w:val="28"/>
              </w:rPr>
            </w:pPr>
          </w:p>
          <w:p w:rsidR="00E7273D" w:rsidRPr="00B767F3" w:rsidRDefault="00E7273D" w:rsidP="00261F36">
            <w:pPr>
              <w:jc w:val="center"/>
              <w:rPr>
                <w:rFonts w:ascii="TimesNewRoman" w:cs="TimesNewRoman"/>
                <w:b/>
                <w:bCs/>
                <w:sz w:val="28"/>
                <w:szCs w:val="28"/>
              </w:rPr>
            </w:pPr>
          </w:p>
          <w:p w:rsidR="00E7273D" w:rsidRPr="00B767F3" w:rsidRDefault="00E7273D" w:rsidP="00261F36">
            <w:pPr>
              <w:jc w:val="center"/>
              <w:rPr>
                <w:rFonts w:ascii="TimesNewRoman" w:cs="TimesNewRoman"/>
                <w:b/>
                <w:bCs/>
                <w:sz w:val="28"/>
                <w:szCs w:val="28"/>
              </w:rPr>
            </w:pPr>
          </w:p>
          <w:p w:rsidR="00E7273D" w:rsidRPr="00B767F3" w:rsidRDefault="00597EA2" w:rsidP="00261F36">
            <w:pPr>
              <w:jc w:val="center"/>
              <w:rPr>
                <w:rFonts w:ascii="TimesNewRoman" w:cs="TimesNewRoman"/>
                <w:b/>
                <w:bCs/>
                <w:sz w:val="20"/>
                <w:szCs w:val="20"/>
              </w:rPr>
            </w:pPr>
            <w:r w:rsidRPr="00B767F3">
              <w:rPr>
                <w:rFonts w:ascii="TimesNewRoman" w:cs="TimesNewRoman"/>
                <w:b/>
                <w:bCs/>
                <w:sz w:val="20"/>
                <w:szCs w:val="20"/>
                <w:highlight w:val="lightGray"/>
              </w:rPr>
              <w:t>F</w:t>
            </w:r>
            <w:r w:rsidR="00E7273D" w:rsidRPr="00B767F3">
              <w:rPr>
                <w:rFonts w:ascii="TimesNewRoman" w:cs="TimesNewRoman"/>
                <w:b/>
                <w:bCs/>
                <w:sz w:val="20"/>
                <w:szCs w:val="20"/>
                <w:highlight w:val="lightGray"/>
              </w:rPr>
              <w:t>ondamentale</w:t>
            </w:r>
          </w:p>
          <w:p w:rsidR="00597EA2" w:rsidRPr="00B767F3" w:rsidRDefault="00597EA2" w:rsidP="00261F36">
            <w:pPr>
              <w:jc w:val="center"/>
              <w:rPr>
                <w:rFonts w:ascii="TimesNewRoman" w:cs="TimesNewRoman"/>
                <w:b/>
                <w:bCs/>
                <w:sz w:val="20"/>
                <w:szCs w:val="20"/>
              </w:rPr>
            </w:pPr>
          </w:p>
          <w:p w:rsidR="00597EA2" w:rsidRPr="00B767F3" w:rsidRDefault="00597EA2" w:rsidP="00261F36">
            <w:pPr>
              <w:jc w:val="center"/>
              <w:rPr>
                <w:b/>
                <w:bCs/>
                <w:sz w:val="18"/>
                <w:szCs w:val="18"/>
              </w:rPr>
            </w:pPr>
            <w:r w:rsidRPr="00B767F3">
              <w:rPr>
                <w:rFonts w:ascii="TimesNewRoman" w:cs="TimesNewRoman"/>
                <w:b/>
                <w:bCs/>
                <w:sz w:val="20"/>
                <w:szCs w:val="20"/>
              </w:rPr>
              <w:t>70 min</w:t>
            </w:r>
          </w:p>
        </w:tc>
        <w:tc>
          <w:tcPr>
            <w:tcW w:w="2127" w:type="dxa"/>
            <w:vMerge w:val="restart"/>
            <w:vAlign w:val="center"/>
          </w:tcPr>
          <w:p w:rsidR="008764CF" w:rsidRPr="00B767F3" w:rsidRDefault="002340FC" w:rsidP="00FF1831">
            <w:pPr>
              <w:tabs>
                <w:tab w:val="left" w:pos="252"/>
                <w:tab w:val="left" w:pos="1403"/>
              </w:tabs>
              <w:rPr>
                <w:rFonts w:ascii="Book Antiqua" w:hAnsi="Book Antiqua"/>
                <w:b/>
                <w:iCs/>
                <w:color w:val="0070C0"/>
                <w:sz w:val="16"/>
                <w:szCs w:val="16"/>
              </w:rPr>
            </w:pPr>
            <w:r w:rsidRPr="00B767F3">
              <w:rPr>
                <w:b/>
                <w:sz w:val="14"/>
                <w:szCs w:val="14"/>
              </w:rPr>
              <w:t xml:space="preserve">- </w:t>
            </w:r>
            <w:r w:rsidR="008764CF" w:rsidRPr="00B767F3">
              <w:rPr>
                <w:rFonts w:asciiTheme="majorBidi" w:hAnsiTheme="majorBidi" w:cstheme="majorBidi"/>
                <w:b/>
                <w:bCs/>
                <w:sz w:val="18"/>
                <w:szCs w:val="18"/>
              </w:rPr>
              <w:t xml:space="preserve">Effectuer un </w:t>
            </w:r>
            <w:r w:rsidR="00FF1831" w:rsidRPr="00B767F3">
              <w:rPr>
                <w:rFonts w:asciiTheme="majorBidi" w:hAnsiTheme="majorBidi" w:cstheme="majorBidi"/>
                <w:b/>
                <w:bCs/>
                <w:sz w:val="18"/>
                <w:szCs w:val="18"/>
              </w:rPr>
              <w:t>saut en ramenant les membres libres en avant</w:t>
            </w:r>
          </w:p>
          <w:p w:rsidR="002340FC" w:rsidRPr="00B767F3" w:rsidRDefault="002340FC" w:rsidP="003947F9">
            <w:pPr>
              <w:rPr>
                <w:rFonts w:asciiTheme="majorBidi" w:hAnsiTheme="majorBidi" w:cstheme="majorBidi"/>
                <w:b/>
                <w:bCs/>
                <w:sz w:val="18"/>
                <w:szCs w:val="18"/>
              </w:rPr>
            </w:pPr>
          </w:p>
          <w:p w:rsidR="002340FC" w:rsidRPr="00B767F3" w:rsidRDefault="002340FC" w:rsidP="003947F9">
            <w:pPr>
              <w:rPr>
                <w:rFonts w:asciiTheme="majorBidi" w:hAnsiTheme="majorBidi" w:cstheme="majorBidi"/>
                <w:b/>
                <w:bCs/>
                <w:sz w:val="18"/>
                <w:szCs w:val="18"/>
              </w:rPr>
            </w:pPr>
            <w:r w:rsidRPr="00B767F3">
              <w:rPr>
                <w:rFonts w:asciiTheme="majorBidi" w:hAnsiTheme="majorBidi" w:cstheme="majorBidi"/>
                <w:b/>
                <w:bCs/>
                <w:sz w:val="18"/>
                <w:szCs w:val="18"/>
              </w:rPr>
              <w:t>- Etre capable de courir plus vite</w:t>
            </w:r>
          </w:p>
          <w:p w:rsidR="002340FC" w:rsidRPr="00B767F3" w:rsidRDefault="002340FC" w:rsidP="003947F9">
            <w:pPr>
              <w:rPr>
                <w:rFonts w:asciiTheme="majorBidi" w:hAnsiTheme="majorBidi" w:cstheme="majorBidi"/>
                <w:b/>
                <w:bCs/>
                <w:sz w:val="18"/>
                <w:szCs w:val="18"/>
              </w:rPr>
            </w:pPr>
          </w:p>
          <w:p w:rsidR="002340FC" w:rsidRPr="00B767F3" w:rsidRDefault="002340FC" w:rsidP="008764CF">
            <w:pPr>
              <w:rPr>
                <w:rFonts w:asciiTheme="majorBidi" w:hAnsiTheme="majorBidi" w:cstheme="majorBidi"/>
                <w:b/>
                <w:bCs/>
                <w:sz w:val="18"/>
                <w:szCs w:val="18"/>
              </w:rPr>
            </w:pPr>
            <w:r w:rsidRPr="00B767F3">
              <w:rPr>
                <w:rFonts w:asciiTheme="majorBidi" w:hAnsiTheme="majorBidi" w:cstheme="majorBidi"/>
                <w:b/>
                <w:bCs/>
                <w:sz w:val="18"/>
                <w:szCs w:val="18"/>
              </w:rPr>
              <w:t xml:space="preserve">- Etre capable de faire une réception </w:t>
            </w:r>
            <w:r w:rsidR="008764CF" w:rsidRPr="00B767F3">
              <w:rPr>
                <w:rFonts w:asciiTheme="majorBidi" w:hAnsiTheme="majorBidi" w:cstheme="majorBidi"/>
                <w:b/>
                <w:bCs/>
                <w:sz w:val="18"/>
                <w:szCs w:val="18"/>
              </w:rPr>
              <w:t>sur 2 pieds</w:t>
            </w:r>
          </w:p>
          <w:p w:rsidR="002340FC" w:rsidRPr="00B767F3" w:rsidRDefault="002340FC" w:rsidP="003947F9">
            <w:pPr>
              <w:rPr>
                <w:rFonts w:asciiTheme="majorBidi" w:hAnsiTheme="majorBidi" w:cstheme="majorBidi"/>
                <w:b/>
                <w:bCs/>
                <w:sz w:val="18"/>
                <w:szCs w:val="18"/>
              </w:rPr>
            </w:pPr>
          </w:p>
          <w:p w:rsidR="002340FC" w:rsidRPr="00B767F3" w:rsidRDefault="002340FC" w:rsidP="003947F9">
            <w:pPr>
              <w:rPr>
                <w:rFonts w:asciiTheme="majorBidi" w:hAnsiTheme="majorBidi" w:cstheme="majorBidi"/>
                <w:b/>
                <w:bCs/>
                <w:sz w:val="18"/>
                <w:szCs w:val="18"/>
              </w:rPr>
            </w:pPr>
            <w:r w:rsidRPr="00B767F3">
              <w:rPr>
                <w:rFonts w:asciiTheme="majorBidi" w:hAnsiTheme="majorBidi" w:cstheme="majorBidi"/>
                <w:b/>
                <w:bCs/>
                <w:sz w:val="18"/>
                <w:szCs w:val="18"/>
              </w:rPr>
              <w:t>- Etre capable de faire bonne impulsion</w:t>
            </w:r>
          </w:p>
          <w:p w:rsidR="002340FC" w:rsidRPr="00B767F3" w:rsidRDefault="002340FC" w:rsidP="003947F9">
            <w:pPr>
              <w:rPr>
                <w:rFonts w:asciiTheme="majorBidi" w:hAnsiTheme="majorBidi" w:cstheme="majorBidi"/>
                <w:b/>
                <w:bCs/>
                <w:sz w:val="18"/>
                <w:szCs w:val="18"/>
              </w:rPr>
            </w:pPr>
          </w:p>
          <w:p w:rsidR="00E7273D" w:rsidRPr="00B767F3" w:rsidRDefault="002340FC" w:rsidP="003947F9">
            <w:pPr>
              <w:rPr>
                <w:rFonts w:asciiTheme="majorBidi" w:hAnsiTheme="majorBidi" w:cstheme="majorBidi"/>
                <w:b/>
                <w:bCs/>
                <w:sz w:val="20"/>
                <w:szCs w:val="20"/>
              </w:rPr>
            </w:pPr>
            <w:r w:rsidRPr="00B767F3">
              <w:rPr>
                <w:rFonts w:asciiTheme="majorBidi" w:hAnsiTheme="majorBidi" w:cstheme="majorBidi"/>
                <w:b/>
                <w:bCs/>
                <w:sz w:val="18"/>
                <w:szCs w:val="18"/>
              </w:rPr>
              <w:t xml:space="preserve"> - Appliquer les savoirs appris dans cette séance</w:t>
            </w:r>
          </w:p>
        </w:tc>
        <w:tc>
          <w:tcPr>
            <w:tcW w:w="5402" w:type="dxa"/>
            <w:gridSpan w:val="3"/>
            <w:vMerge w:val="restart"/>
            <w:tcBorders>
              <w:right w:val="dashDotStroked" w:sz="24" w:space="0" w:color="auto"/>
            </w:tcBorders>
          </w:tcPr>
          <w:p w:rsidR="002340FC" w:rsidRPr="00B767F3" w:rsidRDefault="002340FC" w:rsidP="002340FC">
            <w:pPr>
              <w:rPr>
                <w:rFonts w:ascii="Arial" w:hAnsi="Arial" w:cs="Arial"/>
                <w:b/>
                <w:i/>
                <w:sz w:val="20"/>
                <w:szCs w:val="16"/>
                <w:u w:val="single"/>
              </w:rPr>
            </w:pPr>
            <w:r w:rsidRPr="00B767F3">
              <w:rPr>
                <w:rFonts w:ascii="Arial" w:hAnsi="Arial" w:cs="Arial"/>
                <w:b/>
                <w:i/>
                <w:sz w:val="20"/>
                <w:szCs w:val="16"/>
                <w:u w:val="single"/>
              </w:rPr>
              <w:t>Situation 1(</w:t>
            </w:r>
            <w:r w:rsidRPr="00B767F3">
              <w:rPr>
                <w:b/>
                <w:sz w:val="18"/>
                <w:szCs w:val="16"/>
                <w:u w:val="single"/>
              </w:rPr>
              <w:t>35min)</w:t>
            </w:r>
          </w:p>
          <w:p w:rsidR="002340FC" w:rsidRPr="00B767F3" w:rsidRDefault="002340FC" w:rsidP="002340FC">
            <w:pPr>
              <w:rPr>
                <w:b/>
                <w:sz w:val="14"/>
                <w:szCs w:val="14"/>
              </w:rPr>
            </w:pPr>
            <w:r w:rsidRPr="00B767F3">
              <w:rPr>
                <w:b/>
                <w:sz w:val="14"/>
                <w:szCs w:val="14"/>
              </w:rPr>
              <w:t xml:space="preserve">Diviser le groupe classe en  4 groupes pour passer dans les 4 ateliers (atelier de </w:t>
            </w:r>
            <w:r w:rsidR="005863B0" w:rsidRPr="00B767F3">
              <w:rPr>
                <w:b/>
                <w:sz w:val="16"/>
                <w:szCs w:val="16"/>
              </w:rPr>
              <w:t>d’impulsion</w:t>
            </w:r>
            <w:r w:rsidRPr="00B767F3">
              <w:rPr>
                <w:b/>
                <w:sz w:val="14"/>
                <w:szCs w:val="14"/>
              </w:rPr>
              <w:t>; atelier de la fréquence ; atelier de l’amplitude ; atelier de renforcement) puis on fait la rotation</w:t>
            </w:r>
            <w:r w:rsidR="003947F9" w:rsidRPr="00B767F3">
              <w:rPr>
                <w:b/>
                <w:sz w:val="14"/>
                <w:szCs w:val="14"/>
              </w:rPr>
              <w:t xml:space="preserve"> tous les  7 min</w:t>
            </w:r>
            <w:r w:rsidRPr="00B767F3">
              <w:rPr>
                <w:b/>
                <w:sz w:val="14"/>
                <w:szCs w:val="14"/>
              </w:rPr>
              <w:t>.</w:t>
            </w:r>
          </w:p>
          <w:p w:rsidR="005863B0" w:rsidRPr="00B767F3" w:rsidRDefault="002340FC" w:rsidP="00FF2E20">
            <w:pPr>
              <w:jc w:val="both"/>
              <w:rPr>
                <w:b/>
                <w:color w:val="000000"/>
                <w:sz w:val="18"/>
                <w:szCs w:val="18"/>
              </w:rPr>
            </w:pPr>
            <w:r w:rsidRPr="00B767F3">
              <w:rPr>
                <w:b/>
                <w:sz w:val="18"/>
                <w:szCs w:val="16"/>
                <w:u w:val="single"/>
              </w:rPr>
              <w:t>Atelier 1</w:t>
            </w:r>
            <w:r w:rsidRPr="00B767F3">
              <w:rPr>
                <w:b/>
                <w:sz w:val="20"/>
                <w:szCs w:val="16"/>
                <w:u w:val="single"/>
              </w:rPr>
              <w:t xml:space="preserve"> : </w:t>
            </w:r>
            <w:r w:rsidR="005863B0" w:rsidRPr="00B767F3">
              <w:rPr>
                <w:b/>
                <w:sz w:val="18"/>
                <w:szCs w:val="16"/>
                <w:u w:val="single"/>
              </w:rPr>
              <w:t>passage d’impulsion</w:t>
            </w:r>
            <w:r w:rsidR="005863B0" w:rsidRPr="00B767F3">
              <w:rPr>
                <w:b/>
                <w:color w:val="000000"/>
                <w:sz w:val="18"/>
                <w:szCs w:val="18"/>
              </w:rPr>
              <w:t xml:space="preserve"> </w:t>
            </w:r>
          </w:p>
          <w:p w:rsidR="002340FC" w:rsidRPr="00B767F3" w:rsidRDefault="002340FC" w:rsidP="006A0F99">
            <w:pPr>
              <w:jc w:val="both"/>
              <w:rPr>
                <w:b/>
                <w:color w:val="000000"/>
                <w:sz w:val="18"/>
                <w:szCs w:val="18"/>
              </w:rPr>
            </w:pPr>
            <w:r w:rsidRPr="00B767F3">
              <w:rPr>
                <w:b/>
                <w:color w:val="000000"/>
                <w:sz w:val="18"/>
                <w:szCs w:val="18"/>
              </w:rPr>
              <w:t xml:space="preserve">Chaque élève doit </w:t>
            </w:r>
            <w:r w:rsidR="005863B0" w:rsidRPr="00B767F3">
              <w:rPr>
                <w:b/>
                <w:color w:val="000000"/>
                <w:sz w:val="18"/>
                <w:szCs w:val="18"/>
              </w:rPr>
              <w:t xml:space="preserve">Courir jusqu’à la planche d’appel et sauter </w:t>
            </w:r>
            <w:r w:rsidR="006A0F99" w:rsidRPr="00B767F3">
              <w:rPr>
                <w:b/>
                <w:color w:val="000000"/>
                <w:sz w:val="18"/>
                <w:szCs w:val="18"/>
              </w:rPr>
              <w:t xml:space="preserve">en cherchant de ramener les jambes le plus </w:t>
            </w:r>
            <w:r w:rsidR="00B93356" w:rsidRPr="00B767F3">
              <w:rPr>
                <w:b/>
                <w:color w:val="000000"/>
                <w:sz w:val="18"/>
                <w:szCs w:val="18"/>
              </w:rPr>
              <w:t>loin possible</w:t>
            </w:r>
          </w:p>
          <w:p w:rsidR="002340FC" w:rsidRPr="00B767F3" w:rsidRDefault="002340FC" w:rsidP="00FF1831">
            <w:pPr>
              <w:rPr>
                <w:b/>
                <w:sz w:val="18"/>
                <w:szCs w:val="18"/>
              </w:rPr>
            </w:pPr>
            <w:r w:rsidRPr="00B767F3">
              <w:rPr>
                <w:rFonts w:ascii="Tahoma" w:hAnsi="Tahoma" w:cs="Tahoma"/>
                <w:b/>
                <w:sz w:val="18"/>
                <w:szCs w:val="18"/>
              </w:rPr>
              <w:t>Consigne :</w:t>
            </w:r>
            <w:r w:rsidRPr="00B767F3">
              <w:rPr>
                <w:b/>
                <w:color w:val="000000"/>
                <w:sz w:val="16"/>
                <w:szCs w:val="16"/>
              </w:rPr>
              <w:t xml:space="preserve"> </w:t>
            </w:r>
            <w:r w:rsidR="00FF1831" w:rsidRPr="00B767F3">
              <w:rPr>
                <w:b/>
                <w:color w:val="000000"/>
                <w:sz w:val="16"/>
                <w:szCs w:val="16"/>
              </w:rPr>
              <w:t>déséquilibrer en avant</w:t>
            </w:r>
            <w:r w:rsidRPr="00B767F3">
              <w:rPr>
                <w:b/>
                <w:color w:val="000000"/>
                <w:sz w:val="16"/>
                <w:szCs w:val="16"/>
              </w:rPr>
              <w:t xml:space="preserve"> </w:t>
            </w:r>
          </w:p>
          <w:p w:rsidR="002340FC" w:rsidRPr="00B767F3" w:rsidRDefault="002340FC" w:rsidP="002340FC">
            <w:pPr>
              <w:rPr>
                <w:b/>
                <w:sz w:val="16"/>
                <w:szCs w:val="16"/>
              </w:rPr>
            </w:pPr>
            <w:r w:rsidRPr="00B767F3">
              <w:rPr>
                <w:b/>
                <w:sz w:val="18"/>
                <w:szCs w:val="16"/>
                <w:u w:val="single"/>
              </w:rPr>
              <w:t>Atelier 2</w:t>
            </w:r>
            <w:r w:rsidRPr="00B767F3">
              <w:rPr>
                <w:b/>
                <w:i/>
                <w:iCs/>
                <w:sz w:val="16"/>
                <w:szCs w:val="16"/>
                <w:u w:val="single"/>
              </w:rPr>
              <w:t> :</w:t>
            </w:r>
            <w:r w:rsidRPr="00B767F3">
              <w:rPr>
                <w:b/>
                <w:sz w:val="18"/>
                <w:szCs w:val="16"/>
                <w:u w:val="single"/>
              </w:rPr>
              <w:t xml:space="preserve"> TRAVAIL DE LA FREQUENCE</w:t>
            </w:r>
            <w:r w:rsidRPr="00B767F3">
              <w:rPr>
                <w:b/>
                <w:i/>
                <w:iCs/>
                <w:sz w:val="16"/>
                <w:szCs w:val="16"/>
                <w:u w:val="single"/>
              </w:rPr>
              <w:t xml:space="preserve"> </w:t>
            </w:r>
          </w:p>
          <w:p w:rsidR="002340FC" w:rsidRPr="00B767F3" w:rsidRDefault="000B65F9" w:rsidP="002340FC">
            <w:pPr>
              <w:pStyle w:val="Paragraphedeliste"/>
              <w:ind w:left="0"/>
              <w:rPr>
                <w:rFonts w:asciiTheme="minorHAnsi" w:eastAsiaTheme="minorHAnsi" w:hAnsiTheme="minorHAnsi" w:cstheme="minorBidi"/>
                <w:b/>
                <w:color w:val="000000"/>
                <w:sz w:val="18"/>
                <w:szCs w:val="18"/>
                <w:lang w:eastAsia="en-US"/>
              </w:rPr>
            </w:pPr>
            <w:r w:rsidRPr="00B767F3">
              <w:rPr>
                <w:rFonts w:asciiTheme="minorHAnsi" w:eastAsiaTheme="minorHAnsi" w:hAnsiTheme="minorHAnsi" w:cstheme="minorBidi"/>
                <w:b/>
                <w:color w:val="000000"/>
                <w:sz w:val="18"/>
                <w:szCs w:val="18"/>
                <w:lang w:eastAsia="en-US"/>
              </w:rPr>
              <w:t>Chaque élève effectue</w:t>
            </w:r>
            <w:r w:rsidR="002340FC" w:rsidRPr="00B767F3">
              <w:rPr>
                <w:rFonts w:asciiTheme="minorHAnsi" w:eastAsiaTheme="minorHAnsi" w:hAnsiTheme="minorHAnsi" w:cstheme="minorBidi"/>
                <w:b/>
                <w:color w:val="000000"/>
                <w:sz w:val="18"/>
                <w:szCs w:val="18"/>
                <w:lang w:eastAsia="en-US"/>
              </w:rPr>
              <w:t xml:space="preserve"> des courses de vitesse après l’élévation des genoux rapide </w:t>
            </w:r>
            <w:r w:rsidRPr="00B767F3">
              <w:rPr>
                <w:rFonts w:asciiTheme="minorHAnsi" w:eastAsiaTheme="minorHAnsi" w:hAnsiTheme="minorHAnsi" w:cstheme="minorBidi"/>
                <w:b/>
                <w:color w:val="000000"/>
                <w:sz w:val="18"/>
                <w:szCs w:val="18"/>
                <w:lang w:eastAsia="en-US"/>
              </w:rPr>
              <w:t xml:space="preserve">en fréquence </w:t>
            </w:r>
          </w:p>
          <w:p w:rsidR="002340FC" w:rsidRPr="00B767F3" w:rsidRDefault="002340FC" w:rsidP="00FF1831">
            <w:pPr>
              <w:rPr>
                <w:b/>
                <w:sz w:val="16"/>
                <w:szCs w:val="16"/>
              </w:rPr>
            </w:pPr>
            <w:r w:rsidRPr="00B767F3">
              <w:rPr>
                <w:rFonts w:ascii="Tahoma" w:hAnsi="Tahoma" w:cs="Tahoma"/>
                <w:b/>
                <w:sz w:val="18"/>
                <w:szCs w:val="18"/>
              </w:rPr>
              <w:t>Consigne </w:t>
            </w:r>
            <w:r w:rsidR="00FF1831" w:rsidRPr="00B767F3">
              <w:rPr>
                <w:rFonts w:ascii="Tahoma" w:hAnsi="Tahoma" w:cs="Tahoma"/>
                <w:b/>
                <w:sz w:val="18"/>
                <w:szCs w:val="18"/>
              </w:rPr>
              <w:t>:</w:t>
            </w:r>
            <w:r w:rsidR="00FF1831" w:rsidRPr="00B767F3">
              <w:rPr>
                <w:b/>
                <w:sz w:val="16"/>
                <w:szCs w:val="16"/>
              </w:rPr>
              <w:t xml:space="preserve"> commencer par une vitesse faible.</w:t>
            </w:r>
          </w:p>
          <w:p w:rsidR="002340FC" w:rsidRPr="00B767F3" w:rsidRDefault="002340FC" w:rsidP="002340FC">
            <w:pPr>
              <w:pStyle w:val="Paragraphedeliste"/>
              <w:ind w:left="0"/>
              <w:rPr>
                <w:rFonts w:ascii="Tahoma" w:hAnsi="Tahoma" w:cs="Tahoma"/>
                <w:b/>
                <w:sz w:val="18"/>
                <w:szCs w:val="18"/>
              </w:rPr>
            </w:pPr>
            <w:r w:rsidRPr="00B767F3">
              <w:rPr>
                <w:b/>
                <w:sz w:val="18"/>
                <w:szCs w:val="16"/>
                <w:u w:val="single"/>
              </w:rPr>
              <w:t>Atelier 3</w:t>
            </w:r>
            <w:r w:rsidRPr="00B767F3">
              <w:rPr>
                <w:b/>
                <w:i/>
                <w:iCs/>
                <w:sz w:val="16"/>
                <w:szCs w:val="16"/>
                <w:u w:val="single"/>
              </w:rPr>
              <w:t> :</w:t>
            </w:r>
            <w:r w:rsidRPr="00B767F3">
              <w:rPr>
                <w:b/>
                <w:sz w:val="18"/>
                <w:szCs w:val="16"/>
                <w:u w:val="single"/>
              </w:rPr>
              <w:t xml:space="preserve"> </w:t>
            </w:r>
            <w:r w:rsidRPr="00B767F3">
              <w:rPr>
                <w:rFonts w:asciiTheme="minorHAnsi" w:eastAsiaTheme="minorHAnsi" w:hAnsiTheme="minorHAnsi" w:cstheme="minorBidi"/>
                <w:b/>
                <w:sz w:val="18"/>
                <w:szCs w:val="16"/>
                <w:u w:val="single"/>
                <w:lang w:eastAsia="en-US"/>
              </w:rPr>
              <w:t>TRAVAIL DE L’AMPLITUDE</w:t>
            </w:r>
          </w:p>
          <w:p w:rsidR="002340FC" w:rsidRPr="00B767F3" w:rsidRDefault="002340FC" w:rsidP="005863B0">
            <w:pPr>
              <w:pStyle w:val="Paragraphedeliste"/>
              <w:ind w:left="0"/>
              <w:rPr>
                <w:b/>
                <w:sz w:val="16"/>
                <w:szCs w:val="16"/>
              </w:rPr>
            </w:pPr>
            <w:r w:rsidRPr="00B767F3">
              <w:rPr>
                <w:rFonts w:ascii="Tahoma" w:hAnsi="Tahoma" w:cs="Tahoma"/>
                <w:b/>
                <w:sz w:val="18"/>
                <w:szCs w:val="18"/>
              </w:rPr>
              <w:t> </w:t>
            </w:r>
            <w:r w:rsidR="000B65F9" w:rsidRPr="00B767F3">
              <w:rPr>
                <w:rFonts w:asciiTheme="minorHAnsi" w:eastAsiaTheme="minorHAnsi" w:hAnsiTheme="minorHAnsi" w:cstheme="minorBidi"/>
                <w:b/>
                <w:color w:val="000000"/>
                <w:sz w:val="18"/>
                <w:szCs w:val="18"/>
                <w:lang w:eastAsia="en-US"/>
              </w:rPr>
              <w:t>Chaque élève exécute</w:t>
            </w:r>
            <w:r w:rsidRPr="00B767F3">
              <w:rPr>
                <w:rFonts w:asciiTheme="minorHAnsi" w:eastAsiaTheme="minorHAnsi" w:hAnsiTheme="minorHAnsi" w:cstheme="minorBidi"/>
                <w:b/>
                <w:color w:val="000000"/>
                <w:sz w:val="18"/>
                <w:szCs w:val="18"/>
                <w:lang w:eastAsia="en-US"/>
              </w:rPr>
              <w:t xml:space="preserve"> des foulées longues entre les lattes</w:t>
            </w:r>
          </w:p>
          <w:p w:rsidR="002340FC" w:rsidRPr="00B767F3" w:rsidRDefault="002340FC" w:rsidP="002340FC">
            <w:pPr>
              <w:rPr>
                <w:b/>
                <w:color w:val="000000"/>
                <w:sz w:val="18"/>
                <w:szCs w:val="18"/>
              </w:rPr>
            </w:pPr>
            <w:r w:rsidRPr="00B767F3">
              <w:rPr>
                <w:rFonts w:ascii="Tahoma" w:hAnsi="Tahoma" w:cs="Tahoma"/>
                <w:b/>
                <w:sz w:val="18"/>
                <w:szCs w:val="18"/>
              </w:rPr>
              <w:t>Consigne :</w:t>
            </w:r>
            <w:r w:rsidRPr="00B767F3">
              <w:rPr>
                <w:b/>
                <w:sz w:val="16"/>
                <w:szCs w:val="16"/>
              </w:rPr>
              <w:t xml:space="preserve"> </w:t>
            </w:r>
            <w:r w:rsidRPr="00B767F3">
              <w:rPr>
                <w:b/>
                <w:color w:val="000000"/>
                <w:sz w:val="18"/>
                <w:szCs w:val="18"/>
              </w:rPr>
              <w:t>faire une réception sur les deux pieds dans la dernière foulée</w:t>
            </w:r>
            <w:r w:rsidRPr="00B767F3">
              <w:rPr>
                <w:b/>
                <w:color w:val="000000"/>
                <w:sz w:val="18"/>
                <w:szCs w:val="18"/>
              </w:rPr>
              <w:tab/>
            </w:r>
          </w:p>
          <w:p w:rsidR="002340FC" w:rsidRPr="00B767F3" w:rsidRDefault="002340FC" w:rsidP="002340FC">
            <w:pPr>
              <w:pStyle w:val="Paragraphedeliste"/>
              <w:ind w:left="0"/>
              <w:rPr>
                <w:rFonts w:ascii="Tahoma" w:hAnsi="Tahoma" w:cs="Tahoma"/>
                <w:b/>
                <w:sz w:val="18"/>
                <w:szCs w:val="18"/>
              </w:rPr>
            </w:pPr>
            <w:r w:rsidRPr="00B767F3">
              <w:rPr>
                <w:b/>
                <w:sz w:val="18"/>
                <w:szCs w:val="16"/>
                <w:u w:val="single"/>
              </w:rPr>
              <w:t>Atelier 4</w:t>
            </w:r>
            <w:r w:rsidRPr="00B767F3">
              <w:rPr>
                <w:b/>
                <w:i/>
                <w:iCs/>
                <w:sz w:val="16"/>
                <w:szCs w:val="16"/>
                <w:u w:val="single"/>
              </w:rPr>
              <w:t> :</w:t>
            </w:r>
            <w:r w:rsidRPr="00B767F3">
              <w:rPr>
                <w:b/>
                <w:sz w:val="18"/>
                <w:szCs w:val="16"/>
                <w:u w:val="single"/>
              </w:rPr>
              <w:t xml:space="preserve"> </w:t>
            </w:r>
            <w:r w:rsidRPr="00B767F3">
              <w:rPr>
                <w:rFonts w:asciiTheme="minorHAnsi" w:eastAsiaTheme="minorHAnsi" w:hAnsiTheme="minorHAnsi" w:cstheme="minorBidi"/>
                <w:b/>
                <w:sz w:val="18"/>
                <w:szCs w:val="16"/>
                <w:u w:val="single"/>
                <w:lang w:eastAsia="en-US"/>
              </w:rPr>
              <w:t>RENFORDEMENT DU PIED D’APPEL</w:t>
            </w:r>
          </w:p>
          <w:p w:rsidR="002340FC" w:rsidRPr="00B767F3" w:rsidRDefault="000B65F9" w:rsidP="002340FC">
            <w:pPr>
              <w:rPr>
                <w:b/>
                <w:color w:val="000000"/>
                <w:sz w:val="16"/>
                <w:szCs w:val="16"/>
              </w:rPr>
            </w:pPr>
            <w:r w:rsidRPr="00B767F3">
              <w:rPr>
                <w:b/>
                <w:color w:val="000000"/>
                <w:sz w:val="16"/>
                <w:szCs w:val="16"/>
              </w:rPr>
              <w:t xml:space="preserve">Chaque élève </w:t>
            </w:r>
            <w:r w:rsidR="00115B8E" w:rsidRPr="00B767F3">
              <w:rPr>
                <w:b/>
                <w:color w:val="000000"/>
                <w:sz w:val="16"/>
                <w:szCs w:val="16"/>
              </w:rPr>
              <w:t>exécute</w:t>
            </w:r>
            <w:r w:rsidR="002340FC" w:rsidRPr="00B767F3">
              <w:rPr>
                <w:b/>
                <w:color w:val="000000"/>
                <w:sz w:val="16"/>
                <w:szCs w:val="16"/>
              </w:rPr>
              <w:t xml:space="preserve"> des sauts avec un seul pied au dessus des lattes</w:t>
            </w:r>
          </w:p>
          <w:p w:rsidR="002340FC" w:rsidRPr="00B767F3" w:rsidRDefault="002340FC" w:rsidP="001F6361">
            <w:pPr>
              <w:rPr>
                <w:b/>
                <w:sz w:val="16"/>
                <w:szCs w:val="16"/>
              </w:rPr>
            </w:pPr>
            <w:r w:rsidRPr="00B767F3">
              <w:rPr>
                <w:rFonts w:ascii="Tahoma" w:hAnsi="Tahoma" w:cs="Tahoma"/>
                <w:b/>
                <w:sz w:val="18"/>
                <w:szCs w:val="18"/>
              </w:rPr>
              <w:t>Consigne :</w:t>
            </w:r>
            <w:r w:rsidRPr="00B767F3">
              <w:rPr>
                <w:b/>
                <w:sz w:val="16"/>
                <w:szCs w:val="16"/>
              </w:rPr>
              <w:t xml:space="preserve"> </w:t>
            </w:r>
            <w:r w:rsidR="001F6361" w:rsidRPr="00B767F3">
              <w:rPr>
                <w:b/>
                <w:sz w:val="16"/>
                <w:szCs w:val="16"/>
              </w:rPr>
              <w:t>sauter sur les pointes des pieds</w:t>
            </w:r>
          </w:p>
          <w:p w:rsidR="002340FC" w:rsidRPr="00B767F3" w:rsidRDefault="002340FC" w:rsidP="002340FC">
            <w:pPr>
              <w:rPr>
                <w:b/>
                <w:sz w:val="16"/>
                <w:szCs w:val="16"/>
                <w:u w:val="single"/>
              </w:rPr>
            </w:pPr>
            <w:r w:rsidRPr="00B767F3">
              <w:rPr>
                <w:rFonts w:ascii="Arial" w:hAnsi="Arial" w:cs="Arial"/>
                <w:b/>
                <w:i/>
                <w:sz w:val="20"/>
                <w:szCs w:val="16"/>
                <w:u w:val="single"/>
              </w:rPr>
              <w:t>Situation 2 </w:t>
            </w:r>
            <w:r w:rsidRPr="00B767F3">
              <w:rPr>
                <w:b/>
                <w:sz w:val="20"/>
                <w:szCs w:val="16"/>
                <w:u w:val="single"/>
              </w:rPr>
              <w:t>:</w:t>
            </w:r>
            <w:r w:rsidRPr="00B767F3">
              <w:rPr>
                <w:rFonts w:ascii="Tahoma" w:hAnsi="Tahoma" w:cs="Tahoma"/>
                <w:b/>
                <w:sz w:val="18"/>
                <w:szCs w:val="18"/>
              </w:rPr>
              <w:t xml:space="preserve"> </w:t>
            </w:r>
            <w:r w:rsidRPr="00B767F3">
              <w:rPr>
                <w:b/>
                <w:sz w:val="18"/>
                <w:szCs w:val="16"/>
                <w:u w:val="single"/>
              </w:rPr>
              <w:t>SITUATION DE REFERENCE (35min)</w:t>
            </w:r>
          </w:p>
          <w:p w:rsidR="00E7273D" w:rsidRPr="00B767F3" w:rsidRDefault="00115B8E" w:rsidP="002340FC">
            <w:pPr>
              <w:rPr>
                <w:sz w:val="18"/>
                <w:szCs w:val="18"/>
              </w:rPr>
            </w:pPr>
            <w:r w:rsidRPr="00B767F3">
              <w:rPr>
                <w:b/>
                <w:sz w:val="16"/>
                <w:szCs w:val="16"/>
              </w:rPr>
              <w:t>Chaque élève doit r</w:t>
            </w:r>
            <w:r w:rsidR="002340FC" w:rsidRPr="00B767F3">
              <w:rPr>
                <w:b/>
                <w:sz w:val="16"/>
                <w:szCs w:val="16"/>
              </w:rPr>
              <w:t>éaliser une course étalonnée et effectuer un saut</w:t>
            </w:r>
            <w:r w:rsidR="000B65F9" w:rsidRPr="00B767F3">
              <w:rPr>
                <w:sz w:val="16"/>
                <w:szCs w:val="16"/>
              </w:rPr>
              <w:t xml:space="preserve"> </w:t>
            </w:r>
          </w:p>
        </w:tc>
        <w:tc>
          <w:tcPr>
            <w:tcW w:w="3244" w:type="dxa"/>
            <w:gridSpan w:val="2"/>
            <w:tcBorders>
              <w:left w:val="dashDotStroked" w:sz="24" w:space="0" w:color="auto"/>
              <w:right w:val="dashDotStroked" w:sz="24" w:space="0" w:color="auto"/>
            </w:tcBorders>
          </w:tcPr>
          <w:p w:rsidR="00E7273D" w:rsidRPr="00B767F3" w:rsidRDefault="00420653">
            <w:pPr>
              <w:rPr>
                <w:sz w:val="18"/>
                <w:szCs w:val="18"/>
              </w:rPr>
            </w:pPr>
            <w:r w:rsidRPr="00B767F3">
              <w:rPr>
                <w:noProof/>
                <w:sz w:val="18"/>
                <w:szCs w:val="18"/>
                <w:lang w:eastAsia="fr-FR"/>
              </w:rPr>
              <w:pict>
                <v:rect id="_x0000_s1564" style="position:absolute;margin-left:-2.15pt;margin-top:1.15pt;width:49pt;height:15.9pt;z-index:252215296;mso-position-horizontal-relative:text;mso-position-vertical-relative:text">
                  <v:textbox style="mso-next-textbox:#_x0000_s1564">
                    <w:txbxContent>
                      <w:p w:rsidR="00E7273D" w:rsidRPr="00E7273D" w:rsidRDefault="00E7273D">
                        <w:pPr>
                          <w:rPr>
                            <w:sz w:val="14"/>
                            <w:szCs w:val="14"/>
                          </w:rPr>
                        </w:pPr>
                        <w:r w:rsidRPr="00E7273D">
                          <w:rPr>
                            <w:sz w:val="14"/>
                            <w:szCs w:val="14"/>
                          </w:rPr>
                          <w:t>L’amplitude</w:t>
                        </w:r>
                      </w:p>
                    </w:txbxContent>
                  </v:textbox>
                </v:rect>
              </w:pict>
            </w:r>
            <w:r w:rsidRPr="00B767F3">
              <w:rPr>
                <w:noProof/>
                <w:sz w:val="18"/>
                <w:szCs w:val="18"/>
                <w:lang w:eastAsia="fr-FR"/>
              </w:rPr>
              <w:pict>
                <v:rect id="_x0000_s1563" style="position:absolute;margin-left:59.05pt;margin-top:2.75pt;width:57.7pt;height:14.3pt;z-index:252214272;mso-position-horizontal-relative:text;mso-position-vertical-relative:text">
                  <v:textbox style="mso-next-textbox:#_x0000_s1563">
                    <w:txbxContent>
                      <w:p w:rsidR="00E7273D" w:rsidRPr="00E7273D" w:rsidRDefault="00E7273D">
                        <w:pPr>
                          <w:rPr>
                            <w:sz w:val="14"/>
                            <w:szCs w:val="14"/>
                          </w:rPr>
                        </w:pPr>
                        <w:r w:rsidRPr="00E7273D">
                          <w:rPr>
                            <w:sz w:val="14"/>
                            <w:szCs w:val="14"/>
                          </w:rPr>
                          <w:t>La fréquence</w:t>
                        </w:r>
                      </w:p>
                    </w:txbxContent>
                  </v:textbox>
                </v:rect>
              </w:pict>
            </w:r>
          </w:p>
          <w:p w:rsidR="00E7273D" w:rsidRPr="00B767F3" w:rsidRDefault="00420653" w:rsidP="00391998">
            <w:pPr>
              <w:rPr>
                <w:sz w:val="18"/>
                <w:szCs w:val="18"/>
              </w:rPr>
            </w:pPr>
            <w:r w:rsidRPr="00B767F3">
              <w:rPr>
                <w:noProof/>
                <w:sz w:val="18"/>
                <w:szCs w:val="18"/>
                <w:lang w:eastAsia="fr-FR"/>
              </w:rPr>
              <w:pict>
                <v:shape id="_x0000_s1537" type="#_x0000_t96" style="position:absolute;margin-left:21.65pt;margin-top:73.45pt;width:7.15pt;height:7.15pt;z-index:252187648" fillcolor="red"/>
              </w:pict>
            </w:r>
            <w:r w:rsidRPr="00B767F3">
              <w:rPr>
                <w:noProof/>
                <w:sz w:val="18"/>
                <w:szCs w:val="18"/>
                <w:lang w:eastAsia="fr-FR"/>
              </w:rPr>
              <w:pict>
                <v:shape id="_x0000_s1547" type="#_x0000_t96" style="position:absolute;margin-left:31.3pt;margin-top:67.85pt;width:7.15pt;height:7.15pt;z-index:252197888" fillcolor="red"/>
              </w:pict>
            </w:r>
            <w:r w:rsidRPr="00B767F3">
              <w:rPr>
                <w:noProof/>
                <w:sz w:val="18"/>
                <w:szCs w:val="18"/>
                <w:lang w:eastAsia="fr-FR"/>
              </w:rPr>
              <w:pict>
                <v:shape id="_x0000_s1541" type="#_x0000_t96" style="position:absolute;margin-left:39.2pt;margin-top:62.75pt;width:7.15pt;height:7.15pt;z-index:252191744" fillcolor="red"/>
              </w:pict>
            </w:r>
            <w:r w:rsidRPr="00B767F3">
              <w:rPr>
                <w:noProof/>
                <w:sz w:val="18"/>
                <w:szCs w:val="18"/>
                <w:lang w:eastAsia="fr-FR"/>
              </w:rPr>
              <w:pict>
                <v:shape id="_x0000_s1549" type="#_x0000_t96" style="position:absolute;margin-left:47.25pt;margin-top:58.5pt;width:7.15pt;height:7.15pt;z-index:252199936" fillcolor="red"/>
              </w:pict>
            </w:r>
            <w:r w:rsidRPr="00B767F3">
              <w:rPr>
                <w:noProof/>
                <w:sz w:val="18"/>
                <w:szCs w:val="18"/>
                <w:lang w:eastAsia="fr-FR"/>
              </w:rPr>
              <w:pict>
                <v:shape id="_x0000_s1538" type="#_x0000_t96" style="position:absolute;margin-left:12pt;margin-top:56.5pt;width:7.15pt;height:7.15pt;z-index:252188672" fillcolor="#00b050"/>
              </w:pict>
            </w:r>
            <w:r w:rsidR="00FF1831" w:rsidRPr="00B767F3">
              <w:rPr>
                <w:noProof/>
                <w:sz w:val="18"/>
                <w:szCs w:val="18"/>
                <w:lang w:eastAsia="fr-FR"/>
              </w:rPr>
              <w:drawing>
                <wp:anchor distT="0" distB="0" distL="114300" distR="114300" simplePos="0" relativeHeight="252239872" behindDoc="0" locked="0" layoutInCell="1" allowOverlap="1">
                  <wp:simplePos x="0" y="0"/>
                  <wp:positionH relativeFrom="column">
                    <wp:posOffset>-36879</wp:posOffset>
                  </wp:positionH>
                  <wp:positionV relativeFrom="paragraph">
                    <wp:posOffset>1194044</wp:posOffset>
                  </wp:positionV>
                  <wp:extent cx="1968012" cy="659423"/>
                  <wp:effectExtent l="19050" t="0" r="0" b="0"/>
                  <wp:wrapNone/>
                  <wp:docPr id="569" name="Imag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6" cstate="print"/>
                          <a:stretch>
                            <a:fillRect/>
                          </a:stretch>
                        </pic:blipFill>
                        <pic:spPr bwMode="auto">
                          <a:xfrm>
                            <a:off x="0" y="0"/>
                            <a:ext cx="1968012" cy="659423"/>
                          </a:xfrm>
                          <a:prstGeom prst="rect">
                            <a:avLst/>
                          </a:prstGeom>
                          <a:noFill/>
                          <a:ln w="9525">
                            <a:noFill/>
                            <a:miter lim="800000"/>
                            <a:headEnd/>
                            <a:tailEnd/>
                          </a:ln>
                        </pic:spPr>
                      </pic:pic>
                    </a:graphicData>
                  </a:graphic>
                </wp:anchor>
              </w:drawing>
            </w:r>
            <w:r w:rsidRPr="00B767F3">
              <w:rPr>
                <w:noProof/>
                <w:sz w:val="18"/>
                <w:szCs w:val="18"/>
                <w:lang w:eastAsia="fr-FR"/>
              </w:rPr>
              <w:pict>
                <v:rect id="_x0000_s1565" style="position:absolute;margin-left:78.65pt;margin-top:60.6pt;width:57.7pt;height:19.2pt;z-index:252216320;mso-position-horizontal-relative:text;mso-position-vertical-relative:text">
                  <v:textbox style="mso-next-textbox:#_x0000_s1565">
                    <w:txbxContent>
                      <w:p w:rsidR="00E7273D" w:rsidRPr="005863B0" w:rsidRDefault="005863B0" w:rsidP="005863B0">
                        <w:pPr>
                          <w:rPr>
                            <w:szCs w:val="16"/>
                          </w:rPr>
                        </w:pPr>
                        <w:r>
                          <w:rPr>
                            <w:sz w:val="18"/>
                            <w:szCs w:val="18"/>
                          </w:rPr>
                          <w:t>Impulsion</w:t>
                        </w:r>
                      </w:p>
                    </w:txbxContent>
                  </v:textbox>
                </v:rect>
              </w:pict>
            </w:r>
            <w:r w:rsidRPr="00B767F3">
              <w:rPr>
                <w:noProof/>
                <w:sz w:val="18"/>
                <w:szCs w:val="18"/>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588" type="#_x0000_t75" style="position:absolute;margin-left:-3.95pt;margin-top:94.3pt;width:157.5pt;height:34.85pt;z-index:-251077632;mso-position-horizontal-relative:text;mso-position-vertical-relative:text">
                  <v:imagedata r:id="rId7" o:title=""/>
                </v:shape>
                <o:OLEObject Type="Embed" ProgID="PBrush" ShapeID="_x0000_s1588" DrawAspect="Content" ObjectID="_1489253947" r:id="rId8"/>
              </w:pict>
            </w:r>
            <w:r w:rsidRPr="00B767F3">
              <w:rPr>
                <w:noProof/>
                <w:sz w:val="18"/>
                <w:szCs w:val="18"/>
                <w:lang w:eastAsia="fr-FR"/>
              </w:rPr>
              <w:pict>
                <v:shape id="_x0000_s1571" style="position:absolute;margin-left:60.7pt;margin-top:42.4pt;width:16.6pt;height:19.9pt;rotation:-4522626fd;z-index:252222464;mso-position-horizontal-relative:text;mso-position-vertical-relative:text" coordsize="348,291" path="m88,291c218,225,348,159,333,111,318,63,55,21,,e" filled="f">
                  <v:path arrowok="t"/>
                </v:shape>
              </w:pict>
            </w:r>
            <w:r w:rsidRPr="00B767F3">
              <w:rPr>
                <w:noProof/>
                <w:sz w:val="18"/>
                <w:szCs w:val="18"/>
                <w:lang w:eastAsia="fr-FR"/>
              </w:rPr>
              <w:pict>
                <v:shape id="_x0000_s1574" style="position:absolute;margin-left:75.7pt;margin-top:36.85pt;width:16.6pt;height:19.9pt;rotation:-4522626fd;z-index:252225536;mso-position-horizontal-relative:text;mso-position-vertical-relative:text" coordsize="348,291" path="m88,291c218,225,348,159,333,111,318,63,55,21,,e" filled="f">
                  <v:path arrowok="t"/>
                </v:shape>
              </w:pict>
            </w:r>
            <w:r w:rsidRPr="00B767F3">
              <w:rPr>
                <w:noProof/>
                <w:sz w:val="18"/>
                <w:szCs w:val="18"/>
                <w:lang w:eastAsia="fr-FR"/>
              </w:rPr>
              <w:pict>
                <v:shape id="_x0000_s1573" style="position:absolute;margin-left:91.05pt;margin-top:34.55pt;width:16.6pt;height:19.9pt;rotation:-4522626fd;z-index:252224512;mso-position-horizontal-relative:text;mso-position-vertical-relative:text" coordsize="348,291" path="m88,291c218,225,348,159,333,111,318,63,55,21,,e" filled="f">
                  <v:path arrowok="t"/>
                </v:shape>
              </w:pict>
            </w:r>
            <w:r w:rsidRPr="00B767F3">
              <w:rPr>
                <w:noProof/>
                <w:sz w:val="18"/>
                <w:szCs w:val="18"/>
                <w:lang w:eastAsia="fr-FR"/>
              </w:rPr>
              <w:pict>
                <v:shape id="_x0000_s1572" style="position:absolute;margin-left:108.1pt;margin-top:29.7pt;width:16.6pt;height:19.9pt;rotation:-4522626fd;z-index:252223488;mso-position-horizontal-relative:text;mso-position-vertical-relative:text" coordsize="348,291" path="m88,291c218,225,348,159,333,111,318,63,55,21,,e" filled="f">
                  <v:path arrowok="t"/>
                </v:shape>
              </w:pict>
            </w:r>
            <w:r w:rsidRPr="00B767F3">
              <w:rPr>
                <w:noProof/>
                <w:sz w:val="18"/>
                <w:szCs w:val="18"/>
                <w:lang w:eastAsia="fr-FR"/>
              </w:rPr>
              <w:pict>
                <v:shape id="_x0000_s1567" type="#_x0000_t32" style="position:absolute;margin-left:66.6pt;margin-top:35.9pt;width:60.45pt;height:18.3pt;flip:y;z-index:252218368;mso-position-horizontal-relative:text;mso-position-vertical-relative:text" o:connectortype="straight"/>
              </w:pict>
            </w:r>
            <w:r w:rsidRPr="00B767F3">
              <w:rPr>
                <w:noProof/>
                <w:sz w:val="18"/>
                <w:szCs w:val="18"/>
                <w:lang w:eastAsia="fr-FR"/>
              </w:rPr>
              <w:pict>
                <v:rect id="_x0000_s1566" style="position:absolute;margin-left:89.4pt;margin-top:5.95pt;width:64.95pt;height:14.5pt;rotation:-134270fd;z-index:252217344;mso-position-horizontal-relative:text;mso-position-vertical-relative:text">
                  <v:textbox style="mso-next-textbox:#_x0000_s1566">
                    <w:txbxContent>
                      <w:p w:rsidR="00E7273D" w:rsidRDefault="00E7273D" w:rsidP="00151E28">
                        <w:r w:rsidRPr="00151E28">
                          <w:rPr>
                            <w:sz w:val="14"/>
                            <w:szCs w:val="14"/>
                          </w:rPr>
                          <w:t>Renforcem</w:t>
                        </w:r>
                        <w:r>
                          <w:rPr>
                            <w:sz w:val="14"/>
                            <w:szCs w:val="14"/>
                          </w:rPr>
                          <w:t>ent</w:t>
                        </w:r>
                        <w:r>
                          <w:t xml:space="preserve"> </w:t>
                        </w:r>
                      </w:p>
                    </w:txbxContent>
                  </v:textbox>
                </v:rect>
              </w:pict>
            </w:r>
            <w:r w:rsidRPr="00B767F3">
              <w:rPr>
                <w:noProof/>
                <w:sz w:val="18"/>
                <w:szCs w:val="18"/>
                <w:lang w:eastAsia="fr-FR"/>
              </w:rPr>
              <w:pict>
                <v:shape id="_x0000_s1570" style="position:absolute;margin-left:71.95pt;margin-top:6.55pt;width:13.3pt;height:14.55pt;rotation:-5615867fd;z-index:252221440;mso-position-horizontal-relative:text;mso-position-vertical-relative:text" coordsize="348,291" path="m88,291c218,225,348,159,333,111,318,63,55,21,,e" filled="f">
                  <v:path arrowok="t"/>
                </v:shape>
              </w:pict>
            </w:r>
            <w:r w:rsidRPr="00B767F3">
              <w:rPr>
                <w:noProof/>
                <w:sz w:val="18"/>
                <w:szCs w:val="18"/>
                <w:lang w:eastAsia="fr-FR"/>
              </w:rPr>
              <w:pict>
                <v:shape id="_x0000_s1569" style="position:absolute;margin-left:55.3pt;margin-top:15.75pt;width:13.3pt;height:14.55pt;rotation:-5615867fd;z-index:252220416;mso-position-horizontal-relative:text;mso-position-vertical-relative:text" coordsize="348,291" path="m88,291c218,225,348,159,333,111,318,63,55,21,,e" filled="f">
                  <v:path arrowok="t"/>
                </v:shape>
              </w:pict>
            </w:r>
            <w:r w:rsidRPr="00B767F3">
              <w:rPr>
                <w:noProof/>
                <w:sz w:val="18"/>
                <w:szCs w:val="18"/>
                <w:lang w:eastAsia="fr-FR"/>
              </w:rPr>
              <w:pict>
                <v:shape id="_x0000_s1568" style="position:absolute;margin-left:40.75pt;margin-top:24.6pt;width:13.3pt;height:14.55pt;rotation:-5615867fd;z-index:252219392;mso-position-horizontal-relative:text;mso-position-vertical-relative:text" coordsize="348,291" path="m88,291c218,225,348,159,333,111,318,63,55,21,,e" filled="f">
                  <v:path arrowok="t"/>
                </v:shape>
              </w:pict>
            </w:r>
            <w:r w:rsidRPr="00B767F3">
              <w:rPr>
                <w:noProof/>
                <w:sz w:val="18"/>
                <w:szCs w:val="18"/>
                <w:lang w:eastAsia="fr-FR"/>
              </w:rPr>
              <w:pict>
                <v:shape id="_x0000_s1554" type="#_x0000_t96" style="position:absolute;margin-left:-3.95pt;margin-top:28.8pt;width:7.15pt;height:7.15pt;z-index:252205056;mso-position-horizontal-relative:text;mso-position-vertical-relative:text" fillcolor="#00b0f0"/>
              </w:pict>
            </w:r>
            <w:r w:rsidRPr="00B767F3">
              <w:rPr>
                <w:noProof/>
                <w:sz w:val="18"/>
                <w:szCs w:val="18"/>
                <w:lang w:eastAsia="fr-FR"/>
              </w:rPr>
              <w:pict>
                <v:shape id="_x0000_s1553" type="#_x0000_t96" style="position:absolute;margin-left:.9pt;margin-top:24.25pt;width:7.15pt;height:7.15pt;z-index:252204032;mso-position-horizontal-relative:text;mso-position-vertical-relative:text" fillcolor="#00b0f0"/>
              </w:pict>
            </w:r>
            <w:r w:rsidRPr="00B767F3">
              <w:rPr>
                <w:noProof/>
                <w:sz w:val="18"/>
                <w:szCs w:val="18"/>
                <w:lang w:eastAsia="fr-FR"/>
              </w:rPr>
              <w:pict>
                <v:shape id="_x0000_s1552" type="#_x0000_t96" style="position:absolute;margin-left:8.05pt;margin-top:19.05pt;width:7.15pt;height:7.15pt;z-index:252203008;mso-position-horizontal-relative:text;mso-position-vertical-relative:text" fillcolor="#00b0f0"/>
              </w:pict>
            </w:r>
            <w:r w:rsidRPr="00B767F3">
              <w:rPr>
                <w:noProof/>
                <w:sz w:val="18"/>
                <w:szCs w:val="18"/>
                <w:lang w:eastAsia="fr-FR"/>
              </w:rPr>
              <w:pict>
                <v:shape id="_x0000_s1550" type="#_x0000_t96" style="position:absolute;margin-left:15.2pt;margin-top:13.35pt;width:7.15pt;height:7.15pt;z-index:252200960;mso-position-horizontal-relative:text;mso-position-vertical-relative:text" fillcolor="#00b0f0"/>
              </w:pict>
            </w:r>
            <w:r w:rsidRPr="00B767F3">
              <w:rPr>
                <w:noProof/>
                <w:sz w:val="18"/>
                <w:szCs w:val="18"/>
                <w:lang w:eastAsia="fr-FR"/>
              </w:rPr>
              <w:pict>
                <v:shape id="_x0000_s1560" type="#_x0000_t32" style="position:absolute;margin-left:23.75pt;margin-top:6.65pt;width:11.95pt;height:9.75pt;z-index:252211200;mso-position-horizontal-relative:text;mso-position-vertical-relative:text" o:connectortype="straight"/>
              </w:pict>
            </w:r>
            <w:r w:rsidRPr="00B767F3">
              <w:rPr>
                <w:noProof/>
                <w:sz w:val="18"/>
                <w:szCs w:val="18"/>
                <w:lang w:eastAsia="fr-FR"/>
              </w:rPr>
              <w:pict>
                <v:shape id="_x0000_s1561" type="#_x0000_t32" style="position:absolute;margin-left:30.2pt;margin-top:3.6pt;width:11.95pt;height:9.75pt;z-index:252212224;mso-position-horizontal-relative:text;mso-position-vertical-relative:text" o:connectortype="straight"/>
              </w:pict>
            </w:r>
            <w:r w:rsidRPr="00B767F3">
              <w:rPr>
                <w:noProof/>
                <w:sz w:val="18"/>
                <w:szCs w:val="18"/>
                <w:lang w:eastAsia="fr-FR"/>
              </w:rPr>
              <w:pict>
                <v:shape id="_x0000_s1562" type="#_x0000_t32" style="position:absolute;margin-left:38.95pt;margin-top:.1pt;width:11.95pt;height:9.75pt;z-index:252213248;mso-position-horizontal-relative:text;mso-position-vertical-relative:text" o:connectortype="straight"/>
              </w:pict>
            </w:r>
            <w:r w:rsidRPr="00B767F3">
              <w:rPr>
                <w:noProof/>
                <w:sz w:val="18"/>
                <w:szCs w:val="18"/>
                <w:lang w:eastAsia="fr-FR"/>
              </w:rPr>
              <w:pict>
                <v:shape id="_x0000_s1559" type="#_x0000_t32" style="position:absolute;margin-left:18.65pt;margin-top:9.3pt;width:11.95pt;height:9.75pt;z-index:252210176;mso-position-horizontal-relative:text;mso-position-vertical-relative:text" o:connectortype="straight"/>
              </w:pict>
            </w:r>
            <w:r w:rsidRPr="00B767F3">
              <w:rPr>
                <w:noProof/>
                <w:sz w:val="18"/>
                <w:szCs w:val="18"/>
                <w:lang w:eastAsia="fr-FR"/>
              </w:rPr>
              <w:pict>
                <v:shape id="_x0000_s1557" type="#_x0000_t32" style="position:absolute;margin-left:54.65pt;margin-top:19.05pt;width:11.95pt;height:9.75pt;z-index:252208128;mso-position-horizontal-relative:text;mso-position-vertical-relative:text" o:connectortype="straight"/>
              </w:pict>
            </w:r>
            <w:r w:rsidRPr="00B767F3">
              <w:rPr>
                <w:noProof/>
                <w:sz w:val="18"/>
                <w:szCs w:val="18"/>
                <w:lang w:eastAsia="fr-FR"/>
              </w:rPr>
              <w:pict>
                <v:shape id="_x0000_s1558" type="#_x0000_t32" style="position:absolute;margin-left:71.3pt;margin-top:9.85pt;width:11.95pt;height:9.75pt;z-index:252209152;mso-position-horizontal-relative:text;mso-position-vertical-relative:text" o:connectortype="straight"/>
              </w:pict>
            </w:r>
            <w:r w:rsidRPr="00B767F3">
              <w:rPr>
                <w:noProof/>
                <w:sz w:val="18"/>
                <w:szCs w:val="18"/>
                <w:lang w:eastAsia="fr-FR"/>
              </w:rPr>
              <w:pict>
                <v:shape id="_x0000_s1556" type="#_x0000_t32" style="position:absolute;margin-left:41.3pt;margin-top:28.8pt;width:11.95pt;height:9.75pt;z-index:252207104;mso-position-horizontal-relative:text;mso-position-vertical-relative:text" o:connectortype="straight"/>
              </w:pict>
            </w:r>
            <w:r w:rsidRPr="00B767F3">
              <w:rPr>
                <w:noProof/>
                <w:sz w:val="18"/>
                <w:szCs w:val="18"/>
                <w:lang w:eastAsia="fr-FR"/>
              </w:rPr>
              <w:pict>
                <v:shape id="_x0000_s1535" type="#_x0000_t96" style="position:absolute;margin-left:19.85pt;margin-top:50.85pt;width:7.15pt;height:7.15pt;z-index:252185600;mso-position-horizontal-relative:text;mso-position-vertical-relative:text" fillcolor="#00b050"/>
              </w:pict>
            </w:r>
            <w:r w:rsidRPr="00B767F3">
              <w:rPr>
                <w:noProof/>
                <w:sz w:val="18"/>
                <w:szCs w:val="18"/>
                <w:lang w:eastAsia="fr-FR"/>
              </w:rPr>
              <w:pict>
                <v:shape id="_x0000_s1539" type="#_x0000_t96" style="position:absolute;margin-left:27pt;margin-top:45.7pt;width:7.15pt;height:7.15pt;z-index:252189696;mso-position-horizontal-relative:text;mso-position-vertical-relative:text" fillcolor="#00b050"/>
              </w:pict>
            </w:r>
            <w:r w:rsidRPr="00B767F3">
              <w:rPr>
                <w:noProof/>
                <w:sz w:val="18"/>
                <w:szCs w:val="18"/>
                <w:lang w:eastAsia="fr-FR"/>
              </w:rPr>
              <w:pict>
                <v:shape id="_x0000_s1548" type="#_x0000_t96" style="position:absolute;margin-left:34.15pt;margin-top:38.55pt;width:7.15pt;height:7.15pt;z-index:252198912;mso-position-horizontal-relative:text;mso-position-vertical-relative:text" fillcolor="#00b050"/>
              </w:pict>
            </w:r>
          </w:p>
        </w:tc>
        <w:tc>
          <w:tcPr>
            <w:tcW w:w="2454" w:type="dxa"/>
            <w:gridSpan w:val="2"/>
            <w:tcBorders>
              <w:left w:val="dashDotStroked" w:sz="24" w:space="0" w:color="auto"/>
            </w:tcBorders>
            <w:vAlign w:val="center"/>
          </w:tcPr>
          <w:p w:rsidR="00E7273D" w:rsidRPr="00B767F3" w:rsidRDefault="00E7273D" w:rsidP="002340FC">
            <w:pPr>
              <w:tabs>
                <w:tab w:val="left" w:pos="1665"/>
              </w:tabs>
              <w:rPr>
                <w:sz w:val="14"/>
                <w:szCs w:val="14"/>
              </w:rPr>
            </w:pPr>
            <w:r w:rsidRPr="00B767F3">
              <w:rPr>
                <w:sz w:val="14"/>
                <w:szCs w:val="14"/>
              </w:rPr>
              <w:t>une bonne organisation</w:t>
            </w:r>
          </w:p>
          <w:p w:rsidR="00E7273D" w:rsidRPr="00B767F3" w:rsidRDefault="00E7273D" w:rsidP="002340FC">
            <w:pPr>
              <w:tabs>
                <w:tab w:val="left" w:pos="1665"/>
              </w:tabs>
              <w:rPr>
                <w:sz w:val="14"/>
                <w:szCs w:val="14"/>
              </w:rPr>
            </w:pPr>
          </w:p>
          <w:p w:rsidR="00E7273D" w:rsidRPr="00B767F3" w:rsidRDefault="00FF1831" w:rsidP="00E7273D">
            <w:pPr>
              <w:tabs>
                <w:tab w:val="left" w:pos="1665"/>
              </w:tabs>
              <w:rPr>
                <w:sz w:val="14"/>
                <w:szCs w:val="14"/>
              </w:rPr>
            </w:pPr>
            <w:r w:rsidRPr="00B767F3">
              <w:rPr>
                <w:sz w:val="14"/>
                <w:szCs w:val="14"/>
              </w:rPr>
              <w:t>utilisation du membre supérieur</w:t>
            </w:r>
          </w:p>
          <w:p w:rsidR="008764CF" w:rsidRPr="00B767F3" w:rsidRDefault="008764CF" w:rsidP="002340FC">
            <w:pPr>
              <w:tabs>
                <w:tab w:val="left" w:pos="1665"/>
              </w:tabs>
              <w:rPr>
                <w:sz w:val="14"/>
                <w:szCs w:val="14"/>
              </w:rPr>
            </w:pPr>
          </w:p>
          <w:p w:rsidR="002340FC" w:rsidRPr="00B767F3" w:rsidRDefault="002340FC" w:rsidP="002340FC">
            <w:pPr>
              <w:tabs>
                <w:tab w:val="left" w:pos="1665"/>
              </w:tabs>
              <w:rPr>
                <w:sz w:val="14"/>
                <w:szCs w:val="14"/>
              </w:rPr>
            </w:pPr>
            <w:r w:rsidRPr="00B767F3">
              <w:rPr>
                <w:sz w:val="14"/>
                <w:szCs w:val="14"/>
              </w:rPr>
              <w:t>Réaliser une bonne coordination bras-jambe</w:t>
            </w:r>
          </w:p>
          <w:p w:rsidR="002340FC" w:rsidRPr="00B767F3" w:rsidRDefault="002340FC" w:rsidP="002340FC">
            <w:pPr>
              <w:tabs>
                <w:tab w:val="left" w:pos="1665"/>
              </w:tabs>
              <w:rPr>
                <w:sz w:val="14"/>
                <w:szCs w:val="14"/>
              </w:rPr>
            </w:pPr>
          </w:p>
          <w:p w:rsidR="002340FC" w:rsidRPr="00B767F3" w:rsidRDefault="002340FC" w:rsidP="002340FC">
            <w:pPr>
              <w:tabs>
                <w:tab w:val="left" w:pos="1665"/>
              </w:tabs>
              <w:rPr>
                <w:sz w:val="14"/>
                <w:szCs w:val="14"/>
              </w:rPr>
            </w:pPr>
            <w:r w:rsidRPr="00B767F3">
              <w:rPr>
                <w:sz w:val="14"/>
                <w:szCs w:val="14"/>
              </w:rPr>
              <w:t xml:space="preserve">Réaliser une bonne impulsion  </w:t>
            </w:r>
          </w:p>
          <w:p w:rsidR="00E7273D" w:rsidRPr="00B767F3" w:rsidRDefault="00E7273D" w:rsidP="00E7273D">
            <w:pPr>
              <w:tabs>
                <w:tab w:val="left" w:pos="1665"/>
              </w:tabs>
              <w:rPr>
                <w:rFonts w:ascii="Tahoma" w:hAnsi="Tahoma" w:cs="Tahoma"/>
                <w:sz w:val="16"/>
                <w:szCs w:val="16"/>
              </w:rPr>
            </w:pPr>
          </w:p>
        </w:tc>
      </w:tr>
      <w:tr w:rsidR="00E7273D" w:rsidRPr="00B767F3" w:rsidTr="00907F80">
        <w:trPr>
          <w:trHeight w:val="1494"/>
        </w:trPr>
        <w:tc>
          <w:tcPr>
            <w:tcW w:w="2376" w:type="dxa"/>
            <w:vMerge/>
            <w:tcBorders>
              <w:bottom w:val="dashDotStroked" w:sz="24" w:space="0" w:color="auto"/>
            </w:tcBorders>
            <w:shd w:val="clear" w:color="auto" w:fill="BFBFBF" w:themeFill="background1" w:themeFillShade="BF"/>
          </w:tcPr>
          <w:p w:rsidR="00E7273D" w:rsidRPr="00B767F3" w:rsidRDefault="00E7273D" w:rsidP="00261F36">
            <w:pPr>
              <w:jc w:val="center"/>
              <w:rPr>
                <w:rFonts w:ascii="TimesNewRoman" w:cs="TimesNewRoman"/>
                <w:b/>
                <w:bCs/>
                <w:sz w:val="28"/>
                <w:szCs w:val="28"/>
              </w:rPr>
            </w:pPr>
          </w:p>
        </w:tc>
        <w:tc>
          <w:tcPr>
            <w:tcW w:w="2127" w:type="dxa"/>
            <w:vMerge/>
            <w:tcBorders>
              <w:bottom w:val="dashDotStroked" w:sz="24" w:space="0" w:color="auto"/>
            </w:tcBorders>
          </w:tcPr>
          <w:p w:rsidR="00E7273D" w:rsidRPr="00B767F3" w:rsidRDefault="00E7273D" w:rsidP="006D0789">
            <w:pPr>
              <w:rPr>
                <w:rFonts w:asciiTheme="majorBidi" w:hAnsiTheme="majorBidi" w:cstheme="majorBidi"/>
                <w:b/>
                <w:bCs/>
                <w:sz w:val="20"/>
                <w:szCs w:val="20"/>
              </w:rPr>
            </w:pPr>
          </w:p>
        </w:tc>
        <w:tc>
          <w:tcPr>
            <w:tcW w:w="5402" w:type="dxa"/>
            <w:gridSpan w:val="3"/>
            <w:vMerge/>
            <w:tcBorders>
              <w:bottom w:val="dashDotStroked" w:sz="24" w:space="0" w:color="auto"/>
              <w:right w:val="dashDotStroked" w:sz="24" w:space="0" w:color="auto"/>
            </w:tcBorders>
          </w:tcPr>
          <w:p w:rsidR="00E7273D" w:rsidRPr="00B767F3" w:rsidRDefault="00E7273D" w:rsidP="004828C0">
            <w:pPr>
              <w:rPr>
                <w:rFonts w:ascii="Arial" w:hAnsi="Arial" w:cs="Arial"/>
                <w:b/>
                <w:i/>
                <w:sz w:val="18"/>
                <w:szCs w:val="14"/>
                <w:u w:val="single"/>
              </w:rPr>
            </w:pPr>
          </w:p>
        </w:tc>
        <w:tc>
          <w:tcPr>
            <w:tcW w:w="3244" w:type="dxa"/>
            <w:gridSpan w:val="2"/>
            <w:tcBorders>
              <w:left w:val="dashDotStroked" w:sz="24" w:space="0" w:color="auto"/>
              <w:bottom w:val="dashDotStroked" w:sz="24" w:space="0" w:color="auto"/>
              <w:right w:val="dashDotStroked" w:sz="24" w:space="0" w:color="auto"/>
            </w:tcBorders>
          </w:tcPr>
          <w:p w:rsidR="00E7273D" w:rsidRPr="00B767F3" w:rsidRDefault="00420653">
            <w:pPr>
              <w:rPr>
                <w:noProof/>
                <w:sz w:val="18"/>
                <w:szCs w:val="18"/>
                <w:lang w:eastAsia="fr-FR"/>
              </w:rPr>
            </w:pPr>
            <w:r w:rsidRPr="00B767F3">
              <w:rPr>
                <w:noProof/>
                <w:sz w:val="18"/>
                <w:szCs w:val="18"/>
                <w:lang w:eastAsia="fr-FR"/>
              </w:rPr>
              <w:pict>
                <v:shape id="_x0000_s1585" type="#_x0000_t32" style="position:absolute;margin-left:12.4pt;margin-top:37.2pt;width:94.05pt;height:0;z-index:252236800;mso-position-horizontal-relative:text;mso-position-vertical-relative:text" o:connectortype="straight">
                  <v:stroke endarrow="block"/>
                </v:shape>
              </w:pict>
            </w:r>
            <w:r w:rsidRPr="00B767F3">
              <w:rPr>
                <w:noProof/>
                <w:sz w:val="18"/>
                <w:szCs w:val="18"/>
                <w:lang w:eastAsia="fr-FR"/>
              </w:rPr>
              <w:pict>
                <v:shape id="_x0000_s1584" type="#_x0000_t96" style="position:absolute;margin-left:132.65pt;margin-top:47.8pt;width:7.15pt;height:7.15pt;z-index:252235776;mso-position-horizontal-relative:text;mso-position-vertical-relative:text" fillcolor="#7030a0"/>
              </w:pict>
            </w:r>
            <w:r w:rsidRPr="00B767F3">
              <w:rPr>
                <w:noProof/>
                <w:sz w:val="18"/>
                <w:szCs w:val="18"/>
                <w:lang w:eastAsia="fr-FR"/>
              </w:rPr>
              <w:pict>
                <v:shape id="_x0000_s1583" type="#_x0000_t96" style="position:absolute;margin-left:119.9pt;margin-top:47.8pt;width:7.15pt;height:7.15pt;z-index:252234752;mso-position-horizontal-relative:text;mso-position-vertical-relative:text" fillcolor="#7030a0"/>
              </w:pict>
            </w:r>
            <w:r w:rsidRPr="00B767F3">
              <w:rPr>
                <w:noProof/>
                <w:sz w:val="18"/>
                <w:szCs w:val="18"/>
                <w:lang w:eastAsia="fr-FR"/>
              </w:rPr>
              <w:pict>
                <v:shape id="_x0000_s1582" type="#_x0000_t96" style="position:absolute;margin-left:43.75pt;margin-top:62.1pt;width:7.15pt;height:7.15pt;z-index:252233728;mso-position-horizontal-relative:text;mso-position-vertical-relative:text" fillcolor="#7030a0"/>
              </w:pict>
            </w:r>
            <w:r w:rsidRPr="00B767F3">
              <w:rPr>
                <w:noProof/>
                <w:sz w:val="18"/>
                <w:szCs w:val="18"/>
                <w:lang w:eastAsia="fr-FR"/>
              </w:rPr>
              <w:pict>
                <v:shape id="_x0000_s1581" type="#_x0000_t96" style="position:absolute;margin-left:25.35pt;margin-top:62.1pt;width:7.15pt;height:7.15pt;z-index:252232704;mso-position-horizontal-relative:text;mso-position-vertical-relative:text" fillcolor="#7030a0"/>
              </w:pict>
            </w:r>
            <w:r w:rsidRPr="00B767F3">
              <w:rPr>
                <w:noProof/>
                <w:sz w:val="18"/>
                <w:szCs w:val="18"/>
                <w:lang w:eastAsia="fr-FR"/>
              </w:rPr>
              <w:pict>
                <v:shape id="_x0000_s1580" type="#_x0000_t96" style="position:absolute;margin-left:15.2pt;margin-top:62.1pt;width:7.15pt;height:7.15pt;z-index:252231680;mso-position-horizontal-relative:text;mso-position-vertical-relative:text" fillcolor="#7030a0"/>
              </w:pict>
            </w:r>
            <w:r w:rsidRPr="00B767F3">
              <w:rPr>
                <w:noProof/>
                <w:sz w:val="18"/>
                <w:szCs w:val="18"/>
                <w:lang w:eastAsia="fr-FR"/>
              </w:rPr>
              <w:pict>
                <v:shape id="_x0000_s1579" type="#_x0000_t96" style="position:absolute;margin-left:3.2pt;margin-top:33.55pt;width:7.15pt;height:7.15pt;z-index:252230656;mso-position-horizontal-relative:text;mso-position-vertical-relative:text" fillcolor="#7030a0"/>
              </w:pict>
            </w:r>
            <w:r w:rsidRPr="00B767F3">
              <w:rPr>
                <w:noProof/>
                <w:sz w:val="18"/>
                <w:szCs w:val="18"/>
                <w:lang w:eastAsia="fr-FR"/>
              </w:rPr>
              <w:pict>
                <v:shape id="_x0000_s1578" type="#_x0000_t96" style="position:absolute;margin-left:3.2pt;margin-top:62.1pt;width:7.15pt;height:7.15pt;z-index:252229632;mso-position-horizontal-relative:text;mso-position-vertical-relative:text" fillcolor="#7030a0"/>
              </w:pict>
            </w:r>
            <w:r w:rsidRPr="00B767F3">
              <w:rPr>
                <w:noProof/>
                <w:sz w:val="18"/>
                <w:szCs w:val="18"/>
                <w:lang w:eastAsia="fr-FR"/>
              </w:rPr>
              <w:pict>
                <v:shape id="_x0000_s1577" type="#_x0000_t32" style="position:absolute;margin-left:112.45pt;margin-top:34.45pt;width:0;height:6.25pt;z-index:252228608;mso-position-horizontal-relative:text;mso-position-vertical-relative:text" o:connectortype="straight" strokeweight="3pt"/>
              </w:pict>
            </w:r>
            <w:r w:rsidRPr="00B767F3">
              <w:rPr>
                <w:noProof/>
                <w:sz w:val="18"/>
                <w:szCs w:val="18"/>
                <w:lang w:eastAsia="fr-FR"/>
              </w:rPr>
              <w:pict>
                <v:rect id="_x0000_s1576" style="position:absolute;margin-left:3.2pt;margin-top:34.45pt;width:113.55pt;height:7.15pt;z-index:252227584;mso-position-horizontal-relative:text;mso-position-vertical-relative:text"/>
              </w:pict>
            </w:r>
            <w:r w:rsidRPr="00B767F3">
              <w:rPr>
                <w:noProof/>
                <w:sz w:val="18"/>
                <w:szCs w:val="18"/>
                <w:lang w:eastAsia="fr-FR"/>
              </w:rPr>
              <w:pict>
                <v:rect id="_x0000_s1575" style="position:absolute;margin-left:116.75pt;margin-top:29.6pt;width:30.95pt;height:17.3pt;z-index:252226560;mso-position-horizontal-relative:text;mso-position-vertical-relative:text"/>
              </w:pict>
            </w:r>
          </w:p>
        </w:tc>
        <w:tc>
          <w:tcPr>
            <w:tcW w:w="2454" w:type="dxa"/>
            <w:gridSpan w:val="2"/>
            <w:tcBorders>
              <w:left w:val="dashDotStroked" w:sz="24" w:space="0" w:color="auto"/>
              <w:bottom w:val="dashDotStroked" w:sz="24" w:space="0" w:color="auto"/>
            </w:tcBorders>
            <w:vAlign w:val="center"/>
          </w:tcPr>
          <w:p w:rsidR="00E7273D" w:rsidRPr="00B767F3" w:rsidRDefault="002340FC" w:rsidP="00BB5127">
            <w:pPr>
              <w:rPr>
                <w:rFonts w:ascii="Tahoma" w:hAnsi="Tahoma" w:cs="Tahoma"/>
                <w:sz w:val="16"/>
                <w:szCs w:val="16"/>
              </w:rPr>
            </w:pPr>
            <w:r w:rsidRPr="00B767F3">
              <w:rPr>
                <w:sz w:val="14"/>
                <w:szCs w:val="14"/>
              </w:rPr>
              <w:t>Courir jusqu'à la planche sans piétinement</w:t>
            </w:r>
          </w:p>
        </w:tc>
      </w:tr>
      <w:tr w:rsidR="00FF2DD5" w:rsidRPr="00B767F3" w:rsidTr="00907F80">
        <w:trPr>
          <w:trHeight w:val="733"/>
        </w:trPr>
        <w:tc>
          <w:tcPr>
            <w:tcW w:w="2376" w:type="dxa"/>
            <w:shd w:val="clear" w:color="auto" w:fill="BFBFBF" w:themeFill="background1" w:themeFillShade="BF"/>
          </w:tcPr>
          <w:p w:rsidR="00FF2DD5" w:rsidRPr="00B767F3" w:rsidRDefault="00597EA2" w:rsidP="00261F36">
            <w:pPr>
              <w:jc w:val="center"/>
              <w:rPr>
                <w:rFonts w:ascii="TimesNewRoman" w:cs="TimesNewRoman"/>
                <w:b/>
                <w:bCs/>
                <w:sz w:val="20"/>
                <w:szCs w:val="20"/>
              </w:rPr>
            </w:pPr>
            <w:r w:rsidRPr="00B767F3">
              <w:rPr>
                <w:rFonts w:ascii="TimesNewRoman" w:cs="TimesNewRoman"/>
                <w:b/>
                <w:bCs/>
                <w:sz w:val="20"/>
                <w:szCs w:val="20"/>
              </w:rPr>
              <w:t>F</w:t>
            </w:r>
            <w:r w:rsidR="00FF2DD5" w:rsidRPr="00B767F3">
              <w:rPr>
                <w:rFonts w:ascii="TimesNewRoman" w:cs="TimesNewRoman"/>
                <w:b/>
                <w:bCs/>
                <w:sz w:val="20"/>
                <w:szCs w:val="20"/>
              </w:rPr>
              <w:t>inale</w:t>
            </w:r>
          </w:p>
          <w:p w:rsidR="00597EA2" w:rsidRPr="00B767F3" w:rsidRDefault="00597EA2" w:rsidP="00261F36">
            <w:pPr>
              <w:jc w:val="center"/>
              <w:rPr>
                <w:b/>
                <w:bCs/>
                <w:sz w:val="20"/>
                <w:szCs w:val="20"/>
              </w:rPr>
            </w:pPr>
            <w:r w:rsidRPr="00B767F3">
              <w:rPr>
                <w:rFonts w:ascii="TimesNewRoman" w:cs="TimesNewRoman"/>
                <w:b/>
                <w:bCs/>
                <w:sz w:val="20"/>
                <w:szCs w:val="20"/>
              </w:rPr>
              <w:t>10 min</w:t>
            </w:r>
          </w:p>
        </w:tc>
        <w:tc>
          <w:tcPr>
            <w:tcW w:w="2127" w:type="dxa"/>
          </w:tcPr>
          <w:p w:rsidR="00FF2DD5" w:rsidRPr="00B767F3" w:rsidRDefault="00FF2DD5">
            <w:pPr>
              <w:rPr>
                <w:rFonts w:asciiTheme="majorBidi" w:hAnsiTheme="majorBidi" w:cstheme="majorBidi"/>
                <w:b/>
                <w:bCs/>
                <w:sz w:val="20"/>
                <w:szCs w:val="20"/>
              </w:rPr>
            </w:pPr>
            <w:r w:rsidRPr="00B767F3">
              <w:rPr>
                <w:rFonts w:asciiTheme="majorBidi" w:hAnsiTheme="majorBidi" w:cstheme="majorBidi"/>
                <w:b/>
                <w:bCs/>
                <w:sz w:val="20"/>
                <w:szCs w:val="20"/>
              </w:rPr>
              <w:t>Retour au calme</w:t>
            </w:r>
          </w:p>
        </w:tc>
        <w:tc>
          <w:tcPr>
            <w:tcW w:w="5402" w:type="dxa"/>
            <w:gridSpan w:val="3"/>
            <w:tcBorders>
              <w:right w:val="dashDotStroked" w:sz="24" w:space="0" w:color="auto"/>
            </w:tcBorders>
          </w:tcPr>
          <w:p w:rsidR="002340FC" w:rsidRPr="00B767F3" w:rsidRDefault="002340FC" w:rsidP="002340FC">
            <w:pPr>
              <w:rPr>
                <w:color w:val="000000"/>
                <w:sz w:val="16"/>
                <w:szCs w:val="16"/>
              </w:rPr>
            </w:pPr>
            <w:r w:rsidRPr="00B767F3">
              <w:rPr>
                <w:color w:val="000000"/>
                <w:sz w:val="16"/>
                <w:szCs w:val="16"/>
              </w:rPr>
              <w:t>Rangement du matériel.</w:t>
            </w:r>
          </w:p>
          <w:p w:rsidR="00FF2DD5" w:rsidRPr="00B767F3" w:rsidRDefault="002340FC" w:rsidP="002340FC">
            <w:pPr>
              <w:rPr>
                <w:sz w:val="18"/>
                <w:szCs w:val="18"/>
              </w:rPr>
            </w:pPr>
            <w:r w:rsidRPr="00B767F3">
              <w:rPr>
                <w:color w:val="000000"/>
                <w:sz w:val="16"/>
                <w:szCs w:val="16"/>
              </w:rPr>
              <w:t>Rassemblement des groupes et discussion sur la séance.</w:t>
            </w:r>
          </w:p>
        </w:tc>
        <w:tc>
          <w:tcPr>
            <w:tcW w:w="3244" w:type="dxa"/>
            <w:gridSpan w:val="2"/>
            <w:tcBorders>
              <w:left w:val="dashDotStroked" w:sz="24" w:space="0" w:color="auto"/>
              <w:right w:val="dashDotStroked" w:sz="24" w:space="0" w:color="auto"/>
            </w:tcBorders>
          </w:tcPr>
          <w:p w:rsidR="00FF2DD5" w:rsidRPr="00B767F3" w:rsidRDefault="00420653">
            <w:pPr>
              <w:rPr>
                <w:sz w:val="18"/>
                <w:szCs w:val="18"/>
              </w:rPr>
            </w:pPr>
            <w:r w:rsidRPr="00B767F3">
              <w:rPr>
                <w:noProof/>
                <w:sz w:val="18"/>
                <w:szCs w:val="18"/>
                <w:lang w:eastAsia="fr-FR"/>
              </w:rPr>
              <w:pict>
                <v:shape id="_x0000_s1586" type="#_x0000_t75" style="position:absolute;margin-left:10.35pt;margin-top:2.2pt;width:126pt;height:23.55pt;z-index:252237824;mso-position-horizontal-relative:text;mso-position-vertical-relative:text">
                  <v:imagedata r:id="rId9" o:title="" gain="69719f"/>
                </v:shape>
                <o:OLEObject Type="Embed" ProgID="PBrush" ShapeID="_x0000_s1586" DrawAspect="Content" ObjectID="_1489253948" r:id="rId10"/>
              </w:pict>
            </w:r>
          </w:p>
        </w:tc>
        <w:tc>
          <w:tcPr>
            <w:tcW w:w="2454" w:type="dxa"/>
            <w:gridSpan w:val="2"/>
            <w:tcBorders>
              <w:left w:val="dashDotStroked" w:sz="24" w:space="0" w:color="auto"/>
            </w:tcBorders>
          </w:tcPr>
          <w:p w:rsidR="00FF2DD5" w:rsidRPr="00B767F3" w:rsidRDefault="00081205" w:rsidP="003947F9">
            <w:pPr>
              <w:rPr>
                <w:sz w:val="18"/>
                <w:szCs w:val="18"/>
              </w:rPr>
            </w:pPr>
            <w:r w:rsidRPr="00B767F3">
              <w:rPr>
                <w:sz w:val="16"/>
                <w:szCs w:val="16"/>
              </w:rPr>
              <w:t>la participation active des élèves dans le débat</w:t>
            </w:r>
          </w:p>
        </w:tc>
      </w:tr>
    </w:tbl>
    <w:p w:rsidR="005863B0" w:rsidRPr="00B767F3" w:rsidRDefault="005863B0">
      <w:pPr>
        <w:rPr>
          <w:sz w:val="18"/>
          <w:szCs w:val="18"/>
        </w:rPr>
      </w:pPr>
    </w:p>
    <w:sectPr w:rsidR="005863B0" w:rsidRPr="00B767F3" w:rsidSect="00907F80">
      <w:headerReference w:type="even" r:id="rId11"/>
      <w:headerReference w:type="default" r:id="rId12"/>
      <w:footerReference w:type="even" r:id="rId13"/>
      <w:footerReference w:type="default" r:id="rId14"/>
      <w:headerReference w:type="first" r:id="rId15"/>
      <w:footerReference w:type="first" r:id="rId16"/>
      <w:pgSz w:w="16838" w:h="11906" w:orient="landscape"/>
      <w:pgMar w:top="720" w:right="720" w:bottom="720" w:left="720" w:header="708" w:footer="708"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4E75" w:rsidRDefault="00A34E75" w:rsidP="00261F36">
      <w:pPr>
        <w:spacing w:after="0" w:line="240" w:lineRule="auto"/>
      </w:pPr>
      <w:r>
        <w:separator/>
      </w:r>
    </w:p>
  </w:endnote>
  <w:endnote w:type="continuationSeparator" w:id="0">
    <w:p w:rsidR="00A34E75" w:rsidRDefault="00A34E75" w:rsidP="00261F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B2"/>
    <w:family w:val="auto"/>
    <w:notTrueType/>
    <w:pitch w:val="default"/>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0AD" w:rsidRDefault="006670AD">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0AD" w:rsidRDefault="006670AD">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0AD" w:rsidRDefault="006670AD">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4E75" w:rsidRDefault="00A34E75" w:rsidP="00261F36">
      <w:pPr>
        <w:spacing w:after="0" w:line="240" w:lineRule="auto"/>
      </w:pPr>
      <w:r>
        <w:separator/>
      </w:r>
    </w:p>
  </w:footnote>
  <w:footnote w:type="continuationSeparator" w:id="0">
    <w:p w:rsidR="00A34E75" w:rsidRDefault="00A34E75" w:rsidP="00261F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0AD" w:rsidRDefault="006670AD">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F36" w:rsidRPr="005C05C1" w:rsidRDefault="00420653" w:rsidP="005C05C1">
    <w:pPr>
      <w:pStyle w:val="En-tte"/>
      <w:jc w:val="center"/>
    </w:pPr>
    <w:r w:rsidRPr="00420653">
      <w:rPr>
        <w:rFonts w:ascii="TimesNewRoman" w:cs="TimesNewRoman"/>
        <w:b/>
        <w:bCs/>
        <w:sz w:val="32"/>
        <w:szCs w:val="3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63.45pt;height:13.85pt" fillcolor="#fc9">
          <v:fill r:id="rId1" o:title="Marbre blanc" type="tile"/>
          <v:shadow color="#868686"/>
          <o:extrusion v:ext="view" backdepth="10pt" color="#630" on="t" viewpoint=",0" viewpointorigin=",0" skewangle="180" brightness="4000f" lightposition="-50000" lightlevel="52000f" lightposition2="50000" lightlevel2="14000f" lightharsh2="t"/>
          <v:textpath style="font-family:&quot;Arial Black&quot;;font-size:10pt;v-text-kern:t" trim="t" fitpath="t" string="FICHE DE PREPARATION DE LA LECON               "/>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0AD" w:rsidRDefault="006670AD">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32770">
      <o:colormenu v:ext="edit" fillcolor="none [3214]"/>
    </o:shapedefaults>
  </w:hdrShapeDefaults>
  <w:footnotePr>
    <w:footnote w:id="-1"/>
    <w:footnote w:id="0"/>
  </w:footnotePr>
  <w:endnotePr>
    <w:endnote w:id="-1"/>
    <w:endnote w:id="0"/>
  </w:endnotePr>
  <w:compat/>
  <w:rsids>
    <w:rsidRoot w:val="000E2D04"/>
    <w:rsid w:val="00020688"/>
    <w:rsid w:val="000375A7"/>
    <w:rsid w:val="00051968"/>
    <w:rsid w:val="00053359"/>
    <w:rsid w:val="00054706"/>
    <w:rsid w:val="00081205"/>
    <w:rsid w:val="00095CE2"/>
    <w:rsid w:val="000A544B"/>
    <w:rsid w:val="000B45DB"/>
    <w:rsid w:val="000B65F9"/>
    <w:rsid w:val="000C7C56"/>
    <w:rsid w:val="000E2316"/>
    <w:rsid w:val="000E2D04"/>
    <w:rsid w:val="00115B8E"/>
    <w:rsid w:val="00151E28"/>
    <w:rsid w:val="001F6361"/>
    <w:rsid w:val="0020384D"/>
    <w:rsid w:val="00221307"/>
    <w:rsid w:val="002340FC"/>
    <w:rsid w:val="00261F36"/>
    <w:rsid w:val="002D3A2E"/>
    <w:rsid w:val="00325401"/>
    <w:rsid w:val="00327FB3"/>
    <w:rsid w:val="00335721"/>
    <w:rsid w:val="00341951"/>
    <w:rsid w:val="00375BEB"/>
    <w:rsid w:val="003947F9"/>
    <w:rsid w:val="004167D5"/>
    <w:rsid w:val="00420653"/>
    <w:rsid w:val="00453502"/>
    <w:rsid w:val="00462F12"/>
    <w:rsid w:val="004828C0"/>
    <w:rsid w:val="004939A9"/>
    <w:rsid w:val="004A5FC2"/>
    <w:rsid w:val="00554923"/>
    <w:rsid w:val="0057203E"/>
    <w:rsid w:val="005863B0"/>
    <w:rsid w:val="00597EA2"/>
    <w:rsid w:val="005B7D95"/>
    <w:rsid w:val="005C05C1"/>
    <w:rsid w:val="005D3535"/>
    <w:rsid w:val="00624DBA"/>
    <w:rsid w:val="006257FA"/>
    <w:rsid w:val="006670AD"/>
    <w:rsid w:val="0068248E"/>
    <w:rsid w:val="006878D9"/>
    <w:rsid w:val="006962A1"/>
    <w:rsid w:val="006A0F99"/>
    <w:rsid w:val="006B3262"/>
    <w:rsid w:val="006C494A"/>
    <w:rsid w:val="006D0789"/>
    <w:rsid w:val="007744AA"/>
    <w:rsid w:val="007900C2"/>
    <w:rsid w:val="007973C1"/>
    <w:rsid w:val="0086725C"/>
    <w:rsid w:val="008717D4"/>
    <w:rsid w:val="008764CF"/>
    <w:rsid w:val="008A438E"/>
    <w:rsid w:val="008C08D4"/>
    <w:rsid w:val="008D731C"/>
    <w:rsid w:val="008E1F9F"/>
    <w:rsid w:val="008E37A7"/>
    <w:rsid w:val="008F3D46"/>
    <w:rsid w:val="00907F80"/>
    <w:rsid w:val="00936879"/>
    <w:rsid w:val="00965FFE"/>
    <w:rsid w:val="00994745"/>
    <w:rsid w:val="009C7AB7"/>
    <w:rsid w:val="009D3E28"/>
    <w:rsid w:val="009F35E6"/>
    <w:rsid w:val="00A34E75"/>
    <w:rsid w:val="00A92225"/>
    <w:rsid w:val="00AA6ADD"/>
    <w:rsid w:val="00AD0CA0"/>
    <w:rsid w:val="00B43F08"/>
    <w:rsid w:val="00B757BA"/>
    <w:rsid w:val="00B767F3"/>
    <w:rsid w:val="00B90F90"/>
    <w:rsid w:val="00B93356"/>
    <w:rsid w:val="00BB5127"/>
    <w:rsid w:val="00BD5111"/>
    <w:rsid w:val="00C06724"/>
    <w:rsid w:val="00C317AF"/>
    <w:rsid w:val="00C67382"/>
    <w:rsid w:val="00C82AF0"/>
    <w:rsid w:val="00CA0DC9"/>
    <w:rsid w:val="00D064DE"/>
    <w:rsid w:val="00D25442"/>
    <w:rsid w:val="00D578BF"/>
    <w:rsid w:val="00DD6D4D"/>
    <w:rsid w:val="00DD72C8"/>
    <w:rsid w:val="00E078C1"/>
    <w:rsid w:val="00E37DFD"/>
    <w:rsid w:val="00E57EA7"/>
    <w:rsid w:val="00E7273D"/>
    <w:rsid w:val="00E94231"/>
    <w:rsid w:val="00EA0C07"/>
    <w:rsid w:val="00EF5230"/>
    <w:rsid w:val="00F12CA5"/>
    <w:rsid w:val="00FA091A"/>
    <w:rsid w:val="00FC3C1D"/>
    <w:rsid w:val="00FF1831"/>
    <w:rsid w:val="00FF2DD5"/>
    <w:rsid w:val="00FF2E20"/>
    <w:rsid w:val="00FF600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2770">
      <o:colormenu v:ext="edit" fillcolor="none [3214]"/>
    </o:shapedefaults>
    <o:shapelayout v:ext="edit">
      <o:idmap v:ext="edit" data="1"/>
      <o:rules v:ext="edit">
        <o:r id="V:Rule16" type="connector" idref="#_x0000_s1567"/>
        <o:r id="V:Rule17" type="connector" idref="#_x0000_s1557"/>
        <o:r id="V:Rule18" type="connector" idref="#_x0000_s1045"/>
        <o:r id="V:Rule19" type="connector" idref="#_x0000_s1559"/>
        <o:r id="V:Rule20" type="connector" idref="#_x0000_s1044"/>
        <o:r id="V:Rule21" type="connector" idref="#_x0000_s1577"/>
        <o:r id="V:Rule22" type="connector" idref="#_x0000_s1558"/>
        <o:r id="V:Rule23" type="connector" idref="#_x0000_s1043"/>
        <o:r id="V:Rule24" type="connector" idref="#_x0000_s1046"/>
        <o:r id="V:Rule25" type="connector" idref="#_x0000_s1042"/>
        <o:r id="V:Rule26" type="connector" idref="#_x0000_s1560"/>
        <o:r id="V:Rule27" type="connector" idref="#_x0000_s1561"/>
        <o:r id="V:Rule28" type="connector" idref="#_x0000_s1556"/>
        <o:r id="V:Rule29" type="connector" idref="#_x0000_s1585"/>
        <o:r id="V:Rule30" type="connector" idref="#_x0000_s156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72C8"/>
  </w:style>
  <w:style w:type="paragraph" w:styleId="Titre1">
    <w:name w:val="heading 1"/>
    <w:basedOn w:val="Normal"/>
    <w:next w:val="Normal"/>
    <w:link w:val="Titre1Car"/>
    <w:qFormat/>
    <w:rsid w:val="008A438E"/>
    <w:pPr>
      <w:keepNext/>
      <w:tabs>
        <w:tab w:val="left" w:pos="6400"/>
      </w:tabs>
      <w:spacing w:after="0" w:line="240" w:lineRule="auto"/>
      <w:jc w:val="center"/>
      <w:outlineLvl w:val="0"/>
    </w:pPr>
    <w:rPr>
      <w:rFonts w:ascii="Times New Roman" w:eastAsia="Times New Roman" w:hAnsi="Times New Roman" w:cs="Times New Roman"/>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0E2D0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261F36"/>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261F36"/>
  </w:style>
  <w:style w:type="paragraph" w:styleId="Pieddepage">
    <w:name w:val="footer"/>
    <w:basedOn w:val="Normal"/>
    <w:link w:val="PieddepageCar"/>
    <w:uiPriority w:val="99"/>
    <w:semiHidden/>
    <w:unhideWhenUsed/>
    <w:rsid w:val="00261F36"/>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261F36"/>
  </w:style>
  <w:style w:type="character" w:customStyle="1" w:styleId="Titre1Car">
    <w:name w:val="Titre 1 Car"/>
    <w:basedOn w:val="Policepardfaut"/>
    <w:link w:val="Titre1"/>
    <w:rsid w:val="008A438E"/>
    <w:rPr>
      <w:rFonts w:ascii="Times New Roman" w:eastAsia="Times New Roman" w:hAnsi="Times New Roman" w:cs="Times New Roman"/>
      <w:b/>
      <w:bCs/>
      <w:sz w:val="24"/>
      <w:szCs w:val="24"/>
      <w:lang w:eastAsia="fr-FR"/>
    </w:rPr>
  </w:style>
  <w:style w:type="paragraph" w:styleId="Paragraphedeliste">
    <w:name w:val="List Paragraph"/>
    <w:basedOn w:val="Normal"/>
    <w:uiPriority w:val="99"/>
    <w:qFormat/>
    <w:rsid w:val="002340FC"/>
    <w:pPr>
      <w:spacing w:after="0" w:line="240" w:lineRule="auto"/>
      <w:ind w:left="720"/>
      <w:contextualSpacing/>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oleObject" Target="embeddings/oleObject2.bin"/><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1</Pages>
  <Words>441</Words>
  <Characters>2426</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AchRàF RàJàWii</dc:creator>
  <cp:lastModifiedBy>AZIZ</cp:lastModifiedBy>
  <cp:revision>19</cp:revision>
  <dcterms:created xsi:type="dcterms:W3CDTF">2012-06-03T12:55:00Z</dcterms:created>
  <dcterms:modified xsi:type="dcterms:W3CDTF">2015-03-30T19:53:00Z</dcterms:modified>
</cp:coreProperties>
</file>